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BDF" w:rsidRPr="00CC53D9" w:rsidRDefault="003B0BDF" w:rsidP="003B0BDF">
      <w:pPr>
        <w:pStyle w:val="a8"/>
        <w:jc w:val="center"/>
        <w:rPr>
          <w:sz w:val="20"/>
        </w:rPr>
      </w:pPr>
    </w:p>
    <w:p w:rsidR="003B0BDF" w:rsidRDefault="003B0BDF" w:rsidP="003B0BDF">
      <w:pPr>
        <w:pStyle w:val="a8"/>
        <w:jc w:val="center"/>
        <w:rPr>
          <w:sz w:val="20"/>
          <w:lang w:val="ru-RU"/>
        </w:rPr>
      </w:pPr>
    </w:p>
    <w:p w:rsidR="003B0BDF" w:rsidRDefault="003B0BDF" w:rsidP="003B0BDF">
      <w:pPr>
        <w:pStyle w:val="a8"/>
        <w:jc w:val="center"/>
        <w:rPr>
          <w:sz w:val="20"/>
          <w:lang w:val="ru-RU"/>
        </w:rPr>
      </w:pPr>
    </w:p>
    <w:p w:rsidR="003B0BDF" w:rsidRPr="006F1BED" w:rsidRDefault="003B0BDF" w:rsidP="003B0BDF">
      <w:pPr>
        <w:pStyle w:val="a8"/>
        <w:jc w:val="center"/>
        <w:rPr>
          <w:sz w:val="20"/>
          <w:lang w:val="ru-RU"/>
        </w:rPr>
      </w:pPr>
    </w:p>
    <w:p w:rsidR="003B0BDF" w:rsidRPr="00A116C2" w:rsidRDefault="003B0BDF" w:rsidP="003B0BDF">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6E076729" wp14:editId="2D0D8768">
            <wp:extent cx="2201545" cy="147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3B0BDF" w:rsidRDefault="003B0BDF" w:rsidP="003B0BDF">
      <w:pPr>
        <w:tabs>
          <w:tab w:val="left" w:pos="6315"/>
        </w:tabs>
        <w:spacing w:after="0" w:line="480" w:lineRule="auto"/>
        <w:jc w:val="center"/>
        <w:rPr>
          <w:rFonts w:eastAsia="Times New Roman" w:cs="Times New Roman"/>
          <w:b/>
          <w:sz w:val="32"/>
          <w:szCs w:val="32"/>
          <w:lang w:eastAsia="ru-RU"/>
        </w:rPr>
      </w:pPr>
    </w:p>
    <w:p w:rsidR="003B0BDF" w:rsidRPr="00EB68B3" w:rsidRDefault="003B0BDF" w:rsidP="003B0BDF">
      <w:pPr>
        <w:tabs>
          <w:tab w:val="left" w:pos="6315"/>
        </w:tabs>
        <w:spacing w:after="0" w:line="360" w:lineRule="auto"/>
        <w:jc w:val="center"/>
        <w:rPr>
          <w:rFonts w:eastAsia="Times New Roman" w:cs="Times New Roman"/>
          <w:b/>
          <w:sz w:val="16"/>
          <w:szCs w:val="16"/>
          <w:lang w:eastAsia="ru-RU"/>
        </w:rPr>
      </w:pPr>
    </w:p>
    <w:bookmarkEnd w:id="0"/>
    <w:p w:rsidR="003B0BDF" w:rsidRPr="003C4F76" w:rsidRDefault="003B0BDF" w:rsidP="003B0BDF">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3B0BDF" w:rsidRPr="003C4F76" w:rsidRDefault="003B0BDF" w:rsidP="003B0BDF">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3B0BDF" w:rsidRPr="003C4F76" w:rsidRDefault="00F81854" w:rsidP="003B0BDF">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3B0BDF" w:rsidRPr="003C4F76">
        <w:rPr>
          <w:rFonts w:eastAsia="Times New Roman" w:cs="Times New Roman"/>
          <w:b/>
          <w:sz w:val="36"/>
          <w:szCs w:val="36"/>
          <w:lang w:eastAsia="ru-RU"/>
        </w:rPr>
        <w:t xml:space="preserve"> года </w:t>
      </w:r>
    </w:p>
    <w:p w:rsidR="00CC5F83" w:rsidRDefault="00E26909" w:rsidP="00CC5F83">
      <w:pPr>
        <w:spacing w:before="279"/>
        <w:ind w:left="113"/>
        <w:jc w:val="center"/>
        <w:rPr>
          <w:b/>
          <w:u w:val="single"/>
        </w:rPr>
      </w:pPr>
      <w:r w:rsidRPr="008A17DA">
        <w:rPr>
          <w:b/>
          <w:u w:val="single"/>
        </w:rPr>
        <w:t xml:space="preserve">Книга </w:t>
      </w:r>
      <w:r w:rsidR="00CC5F83">
        <w:rPr>
          <w:b/>
          <w:u w:val="single"/>
        </w:rPr>
        <w:t>2</w:t>
      </w:r>
      <w:r w:rsidRPr="008A17DA">
        <w:rPr>
          <w:b/>
          <w:u w:val="single"/>
        </w:rPr>
        <w:t>:</w:t>
      </w:r>
      <w:r w:rsidR="00CC5F83" w:rsidRPr="006C0806">
        <w:rPr>
          <w:u w:val="single"/>
        </w:rPr>
        <w:t xml:space="preserve"> </w:t>
      </w:r>
      <w:r w:rsidR="00CC5F83" w:rsidRPr="00CC5F83">
        <w:rPr>
          <w:b/>
          <w:u w:val="single"/>
        </w:rPr>
        <w:t>Обосновывающие материалы</w:t>
      </w:r>
    </w:p>
    <w:p w:rsidR="002418E7" w:rsidRPr="002418E7" w:rsidRDefault="002418E7" w:rsidP="002418E7">
      <w:pPr>
        <w:spacing w:before="279" w:after="0"/>
        <w:ind w:left="113"/>
        <w:jc w:val="center"/>
        <w:rPr>
          <w:bCs/>
          <w:iCs/>
          <w:u w:val="single"/>
        </w:rPr>
      </w:pPr>
      <w:r w:rsidRPr="002418E7">
        <w:rPr>
          <w:bCs/>
          <w:iCs/>
          <w:u w:val="single"/>
        </w:rPr>
        <w:t>Глава 18.Сводный том изменений, выполненных в доработанной и (или) актуализированной схеме теплоснабжения</w:t>
      </w:r>
    </w:p>
    <w:p w:rsidR="00F66E78" w:rsidRPr="006C0806" w:rsidRDefault="00F66E78" w:rsidP="00CC5F83">
      <w:pPr>
        <w:spacing w:before="279"/>
        <w:ind w:left="113"/>
        <w:jc w:val="center"/>
      </w:pPr>
    </w:p>
    <w:p w:rsidR="003B0BDF" w:rsidRDefault="003B0BDF" w:rsidP="003B0BDF">
      <w:pPr>
        <w:spacing w:after="0"/>
        <w:jc w:val="center"/>
        <w:rPr>
          <w:bCs/>
          <w:sz w:val="24"/>
          <w:szCs w:val="24"/>
        </w:rPr>
      </w:pPr>
    </w:p>
    <w:p w:rsidR="003B0BDF" w:rsidRDefault="003B0BDF" w:rsidP="003B0BDF">
      <w:pPr>
        <w:spacing w:after="0"/>
        <w:rPr>
          <w:bCs/>
          <w:sz w:val="24"/>
          <w:szCs w:val="24"/>
        </w:rPr>
      </w:pPr>
    </w:p>
    <w:p w:rsidR="003B0BDF" w:rsidRPr="009230AC" w:rsidRDefault="003B0BDF" w:rsidP="003B0BDF">
      <w:pPr>
        <w:spacing w:after="0" w:line="240" w:lineRule="auto"/>
        <w:rPr>
          <w:bCs/>
          <w:sz w:val="22"/>
        </w:rPr>
      </w:pPr>
      <w:r w:rsidRPr="009230AC">
        <w:rPr>
          <w:bCs/>
          <w:sz w:val="22"/>
        </w:rPr>
        <w:t xml:space="preserve">Муниципальное казенное учреждение </w:t>
      </w:r>
    </w:p>
    <w:p w:rsidR="003B0BDF" w:rsidRPr="009230AC" w:rsidRDefault="003B0BDF" w:rsidP="003B0BDF">
      <w:pPr>
        <w:spacing w:after="0" w:line="240" w:lineRule="auto"/>
        <w:rPr>
          <w:bCs/>
          <w:sz w:val="22"/>
        </w:rPr>
      </w:pPr>
      <w:r w:rsidRPr="009230AC">
        <w:rPr>
          <w:bCs/>
          <w:sz w:val="22"/>
        </w:rPr>
        <w:t>«Управление жилищно-коммунального хозяйства» г. Бердска</w:t>
      </w:r>
    </w:p>
    <w:p w:rsidR="003B0BDF" w:rsidRPr="009230AC" w:rsidRDefault="003B0BDF" w:rsidP="003B0BDF">
      <w:pPr>
        <w:spacing w:after="0" w:line="240" w:lineRule="auto"/>
        <w:rPr>
          <w:sz w:val="22"/>
        </w:rPr>
      </w:pPr>
    </w:p>
    <w:p w:rsidR="003B0BDF" w:rsidRPr="009230AC" w:rsidRDefault="003B0BDF" w:rsidP="003B0BDF">
      <w:pPr>
        <w:spacing w:after="0" w:line="240" w:lineRule="auto"/>
        <w:rPr>
          <w:sz w:val="22"/>
        </w:rPr>
      </w:pPr>
    </w:p>
    <w:p w:rsidR="003B0BDF" w:rsidRPr="009230AC" w:rsidRDefault="0064270C" w:rsidP="003B0BDF">
      <w:pPr>
        <w:spacing w:after="0" w:line="240" w:lineRule="auto"/>
        <w:rPr>
          <w:sz w:val="22"/>
        </w:rPr>
      </w:pPr>
      <w:r>
        <w:rPr>
          <w:sz w:val="22"/>
        </w:rPr>
        <w:t>Директор</w:t>
      </w:r>
      <w:r w:rsidR="003B0BDF" w:rsidRPr="009230AC">
        <w:rPr>
          <w:sz w:val="22"/>
        </w:rPr>
        <w:t xml:space="preserve"> МКУ «Управление жилищно-коммунального хозяйства»</w:t>
      </w:r>
    </w:p>
    <w:p w:rsidR="003B0BDF" w:rsidRPr="009230AC" w:rsidRDefault="003B0BDF" w:rsidP="003B0BDF">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3B0BDF" w:rsidRPr="009230AC" w:rsidRDefault="003B0BDF" w:rsidP="003B0BDF">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3B0BDF" w:rsidRPr="009230AC" w:rsidRDefault="003B0BDF" w:rsidP="003B0BDF">
      <w:pPr>
        <w:spacing w:after="0" w:line="240" w:lineRule="auto"/>
        <w:rPr>
          <w:b/>
          <w:sz w:val="22"/>
        </w:rPr>
      </w:pPr>
    </w:p>
    <w:p w:rsidR="003B0BDF" w:rsidRPr="009230AC" w:rsidRDefault="003B0BDF" w:rsidP="003B0BDF">
      <w:pPr>
        <w:spacing w:after="0" w:line="240" w:lineRule="auto"/>
        <w:rPr>
          <w:b/>
          <w:sz w:val="22"/>
        </w:rPr>
      </w:pPr>
    </w:p>
    <w:p w:rsidR="003B0BDF" w:rsidRPr="009230AC" w:rsidRDefault="003B0BDF" w:rsidP="003B0BDF">
      <w:pPr>
        <w:spacing w:after="0" w:line="240" w:lineRule="auto"/>
        <w:rPr>
          <w:sz w:val="22"/>
        </w:rPr>
      </w:pPr>
      <w:r w:rsidRPr="009230AC">
        <w:rPr>
          <w:sz w:val="22"/>
        </w:rPr>
        <w:t>Разработчик:</w:t>
      </w:r>
    </w:p>
    <w:p w:rsidR="003B0BDF" w:rsidRPr="009230AC" w:rsidRDefault="003B0BDF" w:rsidP="003B0BDF">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3B0BDF" w:rsidRPr="009230AC" w:rsidRDefault="003B0BDF" w:rsidP="003B0BDF">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3B0BDF" w:rsidRPr="009230AC" w:rsidRDefault="003B0BDF" w:rsidP="003B0BDF">
      <w:pPr>
        <w:spacing w:after="120" w:line="360" w:lineRule="auto"/>
        <w:jc w:val="both"/>
        <w:rPr>
          <w:rFonts w:eastAsia="Times New Roman" w:cs="Times New Roman"/>
          <w:b/>
          <w:bCs/>
          <w:sz w:val="24"/>
          <w:szCs w:val="24"/>
        </w:rPr>
      </w:pPr>
    </w:p>
    <w:p w:rsidR="003B0BDF" w:rsidRPr="009230AC" w:rsidRDefault="003B0BDF" w:rsidP="003B0BDF">
      <w:pPr>
        <w:spacing w:after="120" w:line="360" w:lineRule="auto"/>
        <w:jc w:val="both"/>
        <w:rPr>
          <w:rFonts w:eastAsia="Times New Roman" w:cs="Times New Roman"/>
          <w:b/>
          <w:bCs/>
          <w:sz w:val="24"/>
          <w:szCs w:val="24"/>
        </w:rPr>
      </w:pPr>
    </w:p>
    <w:p w:rsidR="003B0BDF" w:rsidRPr="009230AC" w:rsidRDefault="003B0BDF" w:rsidP="003B0BDF">
      <w:pPr>
        <w:spacing w:after="120" w:line="360" w:lineRule="auto"/>
        <w:jc w:val="both"/>
        <w:rPr>
          <w:rFonts w:eastAsia="Times New Roman" w:cs="Times New Roman"/>
          <w:b/>
          <w:bCs/>
          <w:sz w:val="24"/>
          <w:szCs w:val="24"/>
        </w:rPr>
      </w:pPr>
    </w:p>
    <w:p w:rsidR="003B0BDF" w:rsidRPr="009230AC" w:rsidRDefault="003B0BDF" w:rsidP="003B0BDF">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F81854">
        <w:rPr>
          <w:rFonts w:eastAsia="Times New Roman" w:cs="Times New Roman"/>
          <w:b/>
          <w:bCs/>
          <w:sz w:val="24"/>
          <w:szCs w:val="24"/>
        </w:rPr>
        <w:t>6</w:t>
      </w:r>
      <w:r w:rsidRPr="009230AC">
        <w:rPr>
          <w:rFonts w:eastAsia="Times New Roman" w:cs="Times New Roman"/>
          <w:b/>
          <w:bCs/>
          <w:sz w:val="24"/>
          <w:szCs w:val="24"/>
        </w:rPr>
        <w:t xml:space="preserve"> г.</w:t>
      </w:r>
    </w:p>
    <w:p w:rsidR="00E26909" w:rsidRPr="00045BD8" w:rsidRDefault="00E26909" w:rsidP="00AE015F">
      <w:pPr>
        <w:pStyle w:val="a8"/>
        <w:spacing w:before="1"/>
        <w:ind w:right="2"/>
        <w:jc w:val="center"/>
        <w:rPr>
          <w:b/>
          <w:lang w:val="ru-RU"/>
        </w:rPr>
      </w:pPr>
    </w:p>
    <w:p w:rsidR="00E26909" w:rsidRDefault="00E26909" w:rsidP="00E26909">
      <w:pPr>
        <w:jc w:val="center"/>
      </w:pPr>
    </w:p>
    <w:p w:rsidR="009F7EAF" w:rsidRPr="006C0806" w:rsidRDefault="009F7EAF" w:rsidP="00E26909">
      <w:pPr>
        <w:jc w:val="center"/>
        <w:sectPr w:rsidR="009F7EAF" w:rsidRPr="006C0806" w:rsidSect="0064270C">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28"/>
        </w:rPr>
      </w:sdtEndPr>
      <w:sdtContent>
        <w:p w:rsidR="00833B7A" w:rsidRPr="00A57318" w:rsidRDefault="00833B7A" w:rsidP="00EA7BE3">
          <w:pPr>
            <w:pStyle w:val="af4"/>
            <w:spacing w:before="0"/>
            <w:rPr>
              <w:rFonts w:ascii="Times New Roman" w:hAnsi="Times New Roman"/>
              <w:b w:val="0"/>
              <w:sz w:val="20"/>
              <w:szCs w:val="20"/>
              <w:lang w:val="ru-RU"/>
            </w:rPr>
          </w:pPr>
          <w:r w:rsidRPr="00A57318">
            <w:rPr>
              <w:rFonts w:ascii="Times New Roman" w:hAnsi="Times New Roman"/>
              <w:b w:val="0"/>
              <w:sz w:val="20"/>
              <w:szCs w:val="20"/>
              <w:lang w:val="ru-RU"/>
            </w:rPr>
            <w:t>Оглавление</w:t>
          </w:r>
        </w:p>
        <w:p w:rsidR="00537809" w:rsidRPr="00A57318" w:rsidRDefault="00537809" w:rsidP="00537809">
          <w:pPr>
            <w:rPr>
              <w:rFonts w:cs="Times New Roman"/>
              <w:sz w:val="20"/>
              <w:szCs w:val="20"/>
              <w:lang w:bidi="en-US"/>
            </w:rPr>
          </w:pPr>
        </w:p>
        <w:p w:rsidR="00537809" w:rsidRPr="00166318" w:rsidRDefault="00537809" w:rsidP="00537809">
          <w:pPr>
            <w:spacing w:after="0"/>
            <w:rPr>
              <w:rFonts w:eastAsia="Times New Roman" w:cs="Times New Roman"/>
              <w:color w:val="000000"/>
              <w:sz w:val="22"/>
              <w:lang w:eastAsia="ru-RU"/>
            </w:rPr>
          </w:pPr>
          <w:r w:rsidRPr="00166318">
            <w:rPr>
              <w:rFonts w:eastAsia="Times New Roman" w:cs="Times New Roman"/>
              <w:color w:val="000000"/>
              <w:sz w:val="22"/>
              <w:lang w:eastAsia="ru-RU"/>
            </w:rPr>
            <w:t>ПАСПОРТ СХЕМЫ ТЕПЛОСНАБЖЕНИЯ……</w:t>
          </w:r>
          <w:r w:rsidR="00C76BFB" w:rsidRPr="00166318">
            <w:rPr>
              <w:rFonts w:eastAsia="Times New Roman" w:cs="Times New Roman"/>
              <w:color w:val="000000"/>
              <w:sz w:val="22"/>
              <w:lang w:eastAsia="ru-RU"/>
            </w:rPr>
            <w:t>………………………………...</w:t>
          </w:r>
          <w:r w:rsidRPr="00166318">
            <w:rPr>
              <w:rFonts w:eastAsia="Times New Roman" w:cs="Times New Roman"/>
              <w:color w:val="000000"/>
              <w:sz w:val="22"/>
              <w:lang w:eastAsia="ru-RU"/>
            </w:rPr>
            <w:t>………..</w:t>
          </w:r>
          <w:r w:rsidR="00AB78F8" w:rsidRPr="00166318">
            <w:rPr>
              <w:rFonts w:eastAsia="Times New Roman" w:cs="Times New Roman"/>
              <w:color w:val="000000"/>
              <w:sz w:val="22"/>
              <w:lang w:eastAsia="ru-RU"/>
            </w:rPr>
            <w:t>4</w:t>
          </w:r>
        </w:p>
        <w:p w:rsidR="00166318" w:rsidRPr="00166318" w:rsidRDefault="00A9340B">
          <w:pPr>
            <w:pStyle w:val="16"/>
            <w:tabs>
              <w:tab w:val="right" w:leader="dot" w:pos="9345"/>
            </w:tabs>
            <w:rPr>
              <w:rFonts w:ascii="Times New Roman" w:eastAsiaTheme="minorEastAsia" w:hAnsi="Times New Roman" w:cs="Times New Roman"/>
              <w:b w:val="0"/>
              <w:bCs w:val="0"/>
              <w:caps w:val="0"/>
              <w:noProof/>
              <w:sz w:val="22"/>
              <w:szCs w:val="22"/>
              <w:lang w:eastAsia="ru-RU"/>
            </w:rPr>
          </w:pPr>
          <w:r w:rsidRPr="00166318">
            <w:rPr>
              <w:rFonts w:ascii="Times New Roman" w:hAnsi="Times New Roman" w:cs="Times New Roman"/>
              <w:b w:val="0"/>
              <w:bCs w:val="0"/>
              <w:caps w:val="0"/>
              <w:sz w:val="22"/>
              <w:szCs w:val="22"/>
            </w:rPr>
            <w:fldChar w:fldCharType="begin"/>
          </w:r>
          <w:r w:rsidR="00A04042" w:rsidRPr="00166318">
            <w:rPr>
              <w:rFonts w:ascii="Times New Roman" w:hAnsi="Times New Roman" w:cs="Times New Roman"/>
              <w:b w:val="0"/>
              <w:sz w:val="22"/>
              <w:szCs w:val="22"/>
            </w:rPr>
            <w:instrText xml:space="preserve"> TOC \o "1-7" \h \z \u </w:instrText>
          </w:r>
          <w:r w:rsidRPr="00166318">
            <w:rPr>
              <w:rFonts w:ascii="Times New Roman" w:hAnsi="Times New Roman" w:cs="Times New Roman"/>
              <w:b w:val="0"/>
              <w:bCs w:val="0"/>
              <w:caps w:val="0"/>
              <w:sz w:val="22"/>
              <w:szCs w:val="22"/>
            </w:rPr>
            <w:fldChar w:fldCharType="separate"/>
          </w:r>
          <w:hyperlink w:anchor="_Toc196915871" w:history="1">
            <w:r w:rsidR="00166318" w:rsidRPr="00166318">
              <w:rPr>
                <w:rStyle w:val="af2"/>
                <w:rFonts w:ascii="Times New Roman" w:hAnsi="Times New Roman" w:cs="Times New Roman"/>
                <w:b w:val="0"/>
                <w:noProof/>
                <w:sz w:val="22"/>
                <w:szCs w:val="22"/>
              </w:rPr>
              <w:t>ГЛАВА 18. СВОДНЫЙ ТОМ ИЗМЕНЕНИЙ, ВЫПОЛНЕННЫХ В ДОРАБОТАННОЙ И (ИЛИ) АКТУАЛИЗИРОВАННОЙ СХЕМЕ ТЕПЛОСНАБЖЕНИЯ</w:t>
            </w:r>
            <w:r w:rsidR="00166318" w:rsidRPr="00166318">
              <w:rPr>
                <w:rFonts w:ascii="Times New Roman" w:hAnsi="Times New Roman" w:cs="Times New Roman"/>
                <w:b w:val="0"/>
                <w:noProof/>
                <w:webHidden/>
                <w:sz w:val="22"/>
                <w:szCs w:val="22"/>
              </w:rPr>
              <w:tab/>
            </w:r>
            <w:r w:rsidR="00166318" w:rsidRPr="00166318">
              <w:rPr>
                <w:rFonts w:ascii="Times New Roman" w:hAnsi="Times New Roman" w:cs="Times New Roman"/>
                <w:b w:val="0"/>
                <w:noProof/>
                <w:webHidden/>
                <w:sz w:val="22"/>
                <w:szCs w:val="22"/>
              </w:rPr>
              <w:fldChar w:fldCharType="begin"/>
            </w:r>
            <w:r w:rsidR="00166318" w:rsidRPr="00166318">
              <w:rPr>
                <w:rFonts w:ascii="Times New Roman" w:hAnsi="Times New Roman" w:cs="Times New Roman"/>
                <w:b w:val="0"/>
                <w:noProof/>
                <w:webHidden/>
                <w:sz w:val="22"/>
                <w:szCs w:val="22"/>
              </w:rPr>
              <w:instrText xml:space="preserve"> PAGEREF _Toc196915871 \h </w:instrText>
            </w:r>
            <w:r w:rsidR="00166318" w:rsidRPr="00166318">
              <w:rPr>
                <w:rFonts w:ascii="Times New Roman" w:hAnsi="Times New Roman" w:cs="Times New Roman"/>
                <w:b w:val="0"/>
                <w:noProof/>
                <w:webHidden/>
                <w:sz w:val="22"/>
                <w:szCs w:val="22"/>
              </w:rPr>
            </w:r>
            <w:r w:rsidR="00166318" w:rsidRPr="00166318">
              <w:rPr>
                <w:rFonts w:ascii="Times New Roman" w:hAnsi="Times New Roman" w:cs="Times New Roman"/>
                <w:b w:val="0"/>
                <w:noProof/>
                <w:webHidden/>
                <w:sz w:val="22"/>
                <w:szCs w:val="22"/>
              </w:rPr>
              <w:fldChar w:fldCharType="separate"/>
            </w:r>
            <w:r w:rsidR="00D9762B">
              <w:rPr>
                <w:rFonts w:ascii="Times New Roman" w:hAnsi="Times New Roman" w:cs="Times New Roman"/>
                <w:b w:val="0"/>
                <w:noProof/>
                <w:webHidden/>
                <w:sz w:val="22"/>
                <w:szCs w:val="22"/>
              </w:rPr>
              <w:t>6</w:t>
            </w:r>
            <w:r w:rsidR="00166318" w:rsidRPr="00166318">
              <w:rPr>
                <w:rFonts w:ascii="Times New Roman" w:hAnsi="Times New Roman" w:cs="Times New Roman"/>
                <w:b w:val="0"/>
                <w:noProof/>
                <w:webHidden/>
                <w:sz w:val="22"/>
                <w:szCs w:val="22"/>
              </w:rPr>
              <w:fldChar w:fldCharType="end"/>
            </w:r>
          </w:hyperlink>
        </w:p>
        <w:p w:rsidR="00833B7A" w:rsidRPr="004D268D" w:rsidRDefault="00A9340B" w:rsidP="00FF071D">
          <w:pPr>
            <w:shd w:val="clear" w:color="auto" w:fill="FFFFFF"/>
            <w:rPr>
              <w:rFonts w:cs="Times New Roman"/>
            </w:rPr>
          </w:pPr>
          <w:r w:rsidRPr="00166318">
            <w:rPr>
              <w:rFonts w:cs="Times New Roman"/>
              <w:bCs/>
              <w:caps/>
              <w:sz w:val="22"/>
            </w:rPr>
            <w:fldChar w:fldCharType="end"/>
          </w:r>
        </w:p>
      </w:sdtContent>
    </w:sdt>
    <w:p w:rsidR="00833B7A" w:rsidRDefault="00833B7A" w:rsidP="003B0BDF">
      <w:pPr>
        <w:pStyle w:val="S6"/>
      </w:pPr>
    </w:p>
    <w:p w:rsidR="00D94B71" w:rsidRPr="00C40163" w:rsidRDefault="00D94B71" w:rsidP="003B0BDF">
      <w:pPr>
        <w:pStyle w:val="S6"/>
      </w:pPr>
    </w:p>
    <w:p w:rsidR="00C40163" w:rsidRPr="00C40163" w:rsidRDefault="00C40163" w:rsidP="003B0BDF">
      <w:pPr>
        <w:pStyle w:val="S6"/>
      </w:pPr>
    </w:p>
    <w:p w:rsidR="00C40163" w:rsidRPr="00C40163" w:rsidRDefault="00C40163" w:rsidP="003B0BDF">
      <w:pPr>
        <w:pStyle w:val="S6"/>
      </w:pPr>
    </w:p>
    <w:p w:rsidR="00C40163" w:rsidRDefault="00C40163" w:rsidP="003B0BDF">
      <w:pPr>
        <w:pStyle w:val="S6"/>
      </w:pPr>
    </w:p>
    <w:p w:rsidR="004E18D4" w:rsidRDefault="004E18D4" w:rsidP="003B0BDF">
      <w:pPr>
        <w:pStyle w:val="S6"/>
      </w:pPr>
    </w:p>
    <w:p w:rsidR="004E18D4" w:rsidRDefault="004E18D4" w:rsidP="003B0BDF">
      <w:pPr>
        <w:pStyle w:val="S6"/>
      </w:pPr>
    </w:p>
    <w:p w:rsidR="004E18D4" w:rsidRDefault="004E18D4" w:rsidP="003B0BDF">
      <w:pPr>
        <w:pStyle w:val="S6"/>
      </w:pPr>
    </w:p>
    <w:p w:rsidR="004E18D4" w:rsidRDefault="004E18D4" w:rsidP="003B0BDF">
      <w:pPr>
        <w:pStyle w:val="S6"/>
      </w:pPr>
    </w:p>
    <w:p w:rsidR="004E18D4" w:rsidRDefault="004E18D4" w:rsidP="003B0BDF">
      <w:pPr>
        <w:pStyle w:val="S6"/>
      </w:pPr>
    </w:p>
    <w:p w:rsidR="004E18D4" w:rsidRDefault="004E18D4" w:rsidP="003B0BDF">
      <w:pPr>
        <w:pStyle w:val="S6"/>
      </w:pPr>
    </w:p>
    <w:p w:rsidR="004E18D4" w:rsidRDefault="004E18D4" w:rsidP="003B0BDF">
      <w:pPr>
        <w:pStyle w:val="S6"/>
      </w:pPr>
    </w:p>
    <w:p w:rsidR="004E18D4" w:rsidRDefault="004E18D4" w:rsidP="003B0BDF">
      <w:pPr>
        <w:pStyle w:val="S6"/>
      </w:pPr>
    </w:p>
    <w:p w:rsidR="00F10266" w:rsidRDefault="00F10266" w:rsidP="003B0BDF">
      <w:pPr>
        <w:pStyle w:val="S6"/>
      </w:pPr>
    </w:p>
    <w:p w:rsidR="00537809" w:rsidRDefault="00537809" w:rsidP="003B0BDF">
      <w:pPr>
        <w:pStyle w:val="S6"/>
      </w:pPr>
    </w:p>
    <w:p w:rsidR="00FF071D" w:rsidRDefault="00FF071D" w:rsidP="003B0BDF">
      <w:pPr>
        <w:pStyle w:val="S6"/>
      </w:pPr>
    </w:p>
    <w:p w:rsidR="00FF071D" w:rsidRDefault="00FF071D" w:rsidP="003B0BDF">
      <w:pPr>
        <w:pStyle w:val="S6"/>
      </w:pPr>
    </w:p>
    <w:p w:rsidR="00FF071D" w:rsidRDefault="00FF071D" w:rsidP="003B0BDF">
      <w:pPr>
        <w:pStyle w:val="S6"/>
      </w:pPr>
    </w:p>
    <w:p w:rsidR="003B0BDF" w:rsidRDefault="003B0BDF" w:rsidP="003B0BDF">
      <w:pPr>
        <w:pStyle w:val="S6"/>
      </w:pPr>
    </w:p>
    <w:p w:rsidR="000537EF" w:rsidRDefault="000537EF" w:rsidP="003B0BDF">
      <w:pPr>
        <w:pStyle w:val="S6"/>
      </w:pPr>
    </w:p>
    <w:p w:rsidR="003B0BDF" w:rsidRDefault="003B0BDF" w:rsidP="003B0BDF">
      <w:pPr>
        <w:pStyle w:val="S6"/>
      </w:pPr>
    </w:p>
    <w:p w:rsidR="003B0BDF" w:rsidRDefault="003B0BDF" w:rsidP="003B0BDF">
      <w:pPr>
        <w:pStyle w:val="S6"/>
      </w:pPr>
    </w:p>
    <w:p w:rsidR="003B0BDF" w:rsidRDefault="003B0BDF" w:rsidP="003B0BDF">
      <w:pPr>
        <w:pStyle w:val="S6"/>
      </w:pPr>
    </w:p>
    <w:p w:rsidR="003B0BDF" w:rsidRDefault="003B0BDF" w:rsidP="003B0BDF">
      <w:pPr>
        <w:pStyle w:val="S6"/>
      </w:pPr>
    </w:p>
    <w:p w:rsidR="00166318" w:rsidRDefault="00166318" w:rsidP="003B0BDF">
      <w:pPr>
        <w:pStyle w:val="S6"/>
      </w:pPr>
    </w:p>
    <w:p w:rsidR="00FF071D" w:rsidRDefault="00FF071D" w:rsidP="003B0BDF">
      <w:pPr>
        <w:pStyle w:val="S6"/>
      </w:pPr>
    </w:p>
    <w:p w:rsidR="00AD2E36" w:rsidRPr="003103F8" w:rsidRDefault="00AD2E36" w:rsidP="00AD2E36">
      <w:pPr>
        <w:pStyle w:val="af4"/>
        <w:jc w:val="center"/>
        <w:rPr>
          <w:rStyle w:val="aff1"/>
          <w:rFonts w:ascii="Times New Roman" w:hAnsi="Times New Roman"/>
          <w:b/>
          <w:i w:val="0"/>
          <w:color w:val="auto"/>
        </w:rPr>
      </w:pPr>
      <w:bookmarkStart w:id="1" w:name="_Toc42175250"/>
      <w:bookmarkStart w:id="2" w:name="_Toc44459151"/>
      <w:r w:rsidRPr="003103F8">
        <w:rPr>
          <w:rStyle w:val="aff1"/>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3"/>
      </w:tblGrid>
      <w:tr w:rsidR="00AD2E36" w:rsidRPr="003103F8" w:rsidTr="00934EB0">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AD2E36" w:rsidRPr="003103F8" w:rsidRDefault="00AD2E36" w:rsidP="00934EB0">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vAlign w:val="center"/>
          </w:tcPr>
          <w:p w:rsidR="00AD2E36" w:rsidRPr="00B46A97" w:rsidRDefault="00AD2E36" w:rsidP="0064270C">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3B0BDF" w:rsidRPr="003B0BDF">
              <w:rPr>
                <w:sz w:val="24"/>
                <w:szCs w:val="24"/>
                <w:lang w:eastAsia="ru-RU"/>
              </w:rPr>
              <w:t xml:space="preserve">Актуализация схемы теплоснабжения города Бердска Новосибирской области </w:t>
            </w:r>
            <w:r w:rsidR="00F81854">
              <w:rPr>
                <w:sz w:val="24"/>
                <w:szCs w:val="24"/>
                <w:lang w:eastAsia="ru-RU"/>
              </w:rPr>
              <w:t>на 2027 год и на период до 2040</w:t>
            </w:r>
            <w:r w:rsidR="003B0BDF" w:rsidRPr="003B0BDF">
              <w:rPr>
                <w:sz w:val="24"/>
                <w:szCs w:val="24"/>
                <w:lang w:eastAsia="ru-RU"/>
              </w:rPr>
              <w:t xml:space="preserve"> года</w:t>
            </w:r>
            <w:r w:rsidR="003B605E" w:rsidRPr="003B605E">
              <w:rPr>
                <w:rFonts w:eastAsia="Times New Roman" w:cs="Times New Roman"/>
                <w:sz w:val="24"/>
                <w:szCs w:val="24"/>
                <w:lang w:eastAsia="ru-RU"/>
              </w:rPr>
              <w:t>.</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AD2E36" w:rsidRPr="00B46A97" w:rsidRDefault="00AD2E3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tcPr>
          <w:p w:rsidR="00AD2E36" w:rsidRPr="00B46A97" w:rsidRDefault="00AD2E36" w:rsidP="00934EB0">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AD2E36" w:rsidRPr="00B46A97" w:rsidRDefault="00AD2E36"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vAlign w:val="center"/>
          </w:tcPr>
          <w:p w:rsidR="00AD2E36" w:rsidRPr="00B46A97" w:rsidRDefault="00AD2E3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AD2E36" w:rsidRPr="00B46A97" w:rsidRDefault="00AD2E3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AD2E36" w:rsidRPr="00B46A97" w:rsidRDefault="00AD2E3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AD2E36" w:rsidRPr="00B46A97" w:rsidRDefault="00AD2E3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AD2E36" w:rsidRPr="00B46A97" w:rsidRDefault="00AD2E36"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AD2E36"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AD2E36" w:rsidRPr="00B46A97" w:rsidRDefault="00AD2E36" w:rsidP="00934EB0">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AD2E36" w:rsidRDefault="00AD2E36" w:rsidP="003B0BDF">
      <w:pPr>
        <w:pStyle w:val="S6"/>
      </w:pPr>
    </w:p>
    <w:p w:rsidR="00AD2E36" w:rsidRDefault="00AD2E36" w:rsidP="003B0BDF">
      <w:pPr>
        <w:pStyle w:val="S6"/>
      </w:pPr>
    </w:p>
    <w:p w:rsidR="00AD2E36" w:rsidRDefault="00AD2E36" w:rsidP="003B0BDF">
      <w:pPr>
        <w:pStyle w:val="S6"/>
      </w:pPr>
    </w:p>
    <w:p w:rsidR="00AD2E36" w:rsidRDefault="00AD2E36" w:rsidP="003B0BDF">
      <w:pPr>
        <w:pStyle w:val="S6"/>
      </w:pPr>
    </w:p>
    <w:p w:rsidR="00AD2E36" w:rsidRDefault="00AD2E36" w:rsidP="003B0BDF">
      <w:pPr>
        <w:pStyle w:val="S6"/>
      </w:pPr>
    </w:p>
    <w:p w:rsidR="00AD2E36" w:rsidRDefault="00AD2E36" w:rsidP="003B0BDF">
      <w:pPr>
        <w:pStyle w:val="S6"/>
      </w:pPr>
    </w:p>
    <w:p w:rsidR="00AD2E36" w:rsidRDefault="00AD2E36" w:rsidP="003B0BDF">
      <w:pPr>
        <w:pStyle w:val="S6"/>
      </w:pPr>
    </w:p>
    <w:p w:rsidR="00AD2E36" w:rsidRDefault="00AD2E36" w:rsidP="003B0BDF">
      <w:pPr>
        <w:pStyle w:val="S6"/>
      </w:pPr>
    </w:p>
    <w:p w:rsidR="00AD2E36" w:rsidRDefault="00AD2E36" w:rsidP="003B0BDF">
      <w:pPr>
        <w:pStyle w:val="S6"/>
      </w:pPr>
    </w:p>
    <w:p w:rsidR="00F81854" w:rsidRPr="0024586D" w:rsidRDefault="00F81854" w:rsidP="00F81854">
      <w:pPr>
        <w:widowControl w:val="0"/>
        <w:adjustRightInd w:val="0"/>
        <w:spacing w:before="120" w:after="120"/>
        <w:ind w:firstLine="567"/>
        <w:jc w:val="both"/>
        <w:textAlignment w:val="baseline"/>
        <w:rPr>
          <w:rFonts w:eastAsia="Times New Roman" w:cs="Times New Roman"/>
          <w:spacing w:val="-5"/>
          <w:sz w:val="24"/>
          <w:szCs w:val="24"/>
        </w:rPr>
      </w:pPr>
      <w:bookmarkStart w:id="3" w:name="_Toc32305881"/>
      <w:bookmarkStart w:id="4" w:name="_Toc32306866"/>
      <w:bookmarkStart w:id="5" w:name="_Toc42175251"/>
      <w:bookmarkEnd w:id="1"/>
      <w:bookmarkEnd w:id="2"/>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F81854" w:rsidRPr="0024586D" w:rsidRDefault="00F81854" w:rsidP="00F81854">
      <w:pPr>
        <w:widowControl w:val="0"/>
        <w:adjustRightInd w:val="0"/>
        <w:spacing w:before="120" w:after="120"/>
        <w:ind w:firstLine="567"/>
        <w:jc w:val="center"/>
        <w:textAlignment w:val="baseline"/>
        <w:rPr>
          <w:rFonts w:cs="Times New Roman"/>
          <w:b/>
          <w:szCs w:val="28"/>
        </w:rPr>
      </w:pPr>
      <w:bookmarkStart w:id="6" w:name="_Toc159747807"/>
      <w:r w:rsidRPr="0024586D">
        <w:rPr>
          <w:rFonts w:cs="Times New Roman"/>
          <w:b/>
          <w:szCs w:val="28"/>
        </w:rPr>
        <w:t>Паспорт схемы теплоснабжения</w:t>
      </w:r>
      <w:bookmarkEnd w:id="6"/>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F81854" w:rsidRPr="0024586D" w:rsidTr="0090188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F81854" w:rsidRPr="0024586D" w:rsidRDefault="00F81854"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F81854" w:rsidRPr="0024586D" w:rsidRDefault="00F81854"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F81854" w:rsidRPr="0024586D" w:rsidTr="0090188D">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F81854" w:rsidRPr="0024586D" w:rsidRDefault="00F81854"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F81854" w:rsidRPr="0024586D" w:rsidRDefault="00F81854" w:rsidP="00F81854">
            <w:pPr>
              <w:numPr>
                <w:ilvl w:val="0"/>
                <w:numId w:val="35"/>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F81854" w:rsidRPr="0024586D" w:rsidRDefault="00F81854" w:rsidP="00F81854">
            <w:pPr>
              <w:numPr>
                <w:ilvl w:val="0"/>
                <w:numId w:val="35"/>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F81854" w:rsidRPr="0024586D" w:rsidRDefault="00F81854" w:rsidP="00F81854">
            <w:pPr>
              <w:numPr>
                <w:ilvl w:val="0"/>
                <w:numId w:val="35"/>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F81854" w:rsidRPr="0024586D" w:rsidRDefault="00F81854" w:rsidP="00F81854">
            <w:pPr>
              <w:numPr>
                <w:ilvl w:val="0"/>
                <w:numId w:val="35"/>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F81854" w:rsidRPr="0024586D" w:rsidRDefault="00F81854" w:rsidP="00F81854">
            <w:pPr>
              <w:numPr>
                <w:ilvl w:val="0"/>
                <w:numId w:val="35"/>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F81854" w:rsidRPr="0024586D" w:rsidRDefault="00F81854" w:rsidP="00F81854">
            <w:pPr>
              <w:numPr>
                <w:ilvl w:val="0"/>
                <w:numId w:val="35"/>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F81854" w:rsidRPr="0024586D" w:rsidRDefault="00F81854" w:rsidP="00F81854">
            <w:pPr>
              <w:numPr>
                <w:ilvl w:val="0"/>
                <w:numId w:val="35"/>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F81854" w:rsidRPr="0024586D" w:rsidRDefault="00F81854" w:rsidP="00F81854">
            <w:pPr>
              <w:numPr>
                <w:ilvl w:val="0"/>
                <w:numId w:val="35"/>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F81854" w:rsidRPr="0024586D" w:rsidRDefault="00F81854" w:rsidP="00F81854">
            <w:pPr>
              <w:numPr>
                <w:ilvl w:val="0"/>
                <w:numId w:val="35"/>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F81854" w:rsidRPr="0024586D" w:rsidTr="0090188D">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F81854" w:rsidRPr="0024586D" w:rsidRDefault="00F81854"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F81854" w:rsidRPr="0024586D" w:rsidRDefault="00F81854" w:rsidP="0090188D">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F81854" w:rsidRPr="0024586D" w:rsidTr="0090188D">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F81854" w:rsidRPr="0024586D" w:rsidRDefault="00F81854"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F81854" w:rsidRPr="0024586D" w:rsidTr="0090188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F81854" w:rsidRPr="0024586D" w:rsidRDefault="00F81854"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F81854"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F81854" w:rsidRPr="0024586D" w:rsidRDefault="00F81854"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F81854" w:rsidRPr="0024586D" w:rsidRDefault="00F81854"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F81854"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F81854" w:rsidRPr="0024586D" w:rsidRDefault="00F81854" w:rsidP="0090188D">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F81854" w:rsidRPr="0024586D" w:rsidRDefault="00F81854"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F81854" w:rsidRPr="0024586D" w:rsidRDefault="00F81854"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F81854" w:rsidRPr="0024586D" w:rsidRDefault="00F81854"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F81854" w:rsidRPr="0024586D" w:rsidRDefault="00F81854" w:rsidP="00F81854">
      <w:pPr>
        <w:widowControl w:val="0"/>
        <w:adjustRightInd w:val="0"/>
        <w:spacing w:before="120" w:after="120"/>
        <w:ind w:firstLine="567"/>
        <w:jc w:val="both"/>
        <w:textAlignment w:val="baseline"/>
        <w:rPr>
          <w:rFonts w:eastAsia="Times New Roman" w:cs="Times New Roman"/>
          <w:b/>
          <w:spacing w:val="-5"/>
          <w:szCs w:val="28"/>
          <w:highlight w:val="green"/>
        </w:rPr>
      </w:pPr>
    </w:p>
    <w:p w:rsidR="003B0BDF" w:rsidRDefault="003B0BDF" w:rsidP="003B0BDF">
      <w:pPr>
        <w:pStyle w:val="S6"/>
      </w:pPr>
    </w:p>
    <w:p w:rsidR="00F81854" w:rsidRDefault="00F81854" w:rsidP="003B0BDF">
      <w:pPr>
        <w:pStyle w:val="S6"/>
      </w:pPr>
    </w:p>
    <w:p w:rsidR="00F81854" w:rsidRDefault="00F81854" w:rsidP="003B0BDF">
      <w:pPr>
        <w:pStyle w:val="S6"/>
      </w:pPr>
    </w:p>
    <w:p w:rsidR="00F81854" w:rsidRDefault="00F81854" w:rsidP="003B0BDF">
      <w:pPr>
        <w:pStyle w:val="S6"/>
      </w:pPr>
    </w:p>
    <w:p w:rsidR="00F81854" w:rsidRDefault="00F81854" w:rsidP="003B0BDF">
      <w:pPr>
        <w:pStyle w:val="S6"/>
      </w:pPr>
    </w:p>
    <w:p w:rsidR="00F81854" w:rsidRDefault="00F81854" w:rsidP="003B0BDF">
      <w:pPr>
        <w:pStyle w:val="S6"/>
      </w:pPr>
    </w:p>
    <w:p w:rsidR="00F81854" w:rsidRDefault="00F81854" w:rsidP="003B0BDF">
      <w:pPr>
        <w:pStyle w:val="S6"/>
      </w:pPr>
    </w:p>
    <w:p w:rsidR="00F81854" w:rsidRDefault="00F81854" w:rsidP="003B0BDF">
      <w:pPr>
        <w:pStyle w:val="S6"/>
      </w:pPr>
    </w:p>
    <w:p w:rsidR="003B0BDF" w:rsidRDefault="003B0BDF" w:rsidP="003B0BDF">
      <w:pPr>
        <w:pStyle w:val="S6"/>
      </w:pPr>
    </w:p>
    <w:p w:rsidR="00D74824" w:rsidRDefault="00D74824" w:rsidP="00D74824">
      <w:pPr>
        <w:pStyle w:val="14"/>
        <w:spacing w:line="276" w:lineRule="auto"/>
        <w:ind w:left="0" w:right="-2" w:firstLine="567"/>
        <w:jc w:val="both"/>
        <w:rPr>
          <w:sz w:val="24"/>
          <w:szCs w:val="24"/>
          <w:lang w:val="ru-RU"/>
        </w:rPr>
      </w:pPr>
      <w:bookmarkStart w:id="7" w:name="_Toc44459152"/>
      <w:bookmarkStart w:id="8" w:name="_Toc196915871"/>
      <w:bookmarkEnd w:id="3"/>
      <w:bookmarkEnd w:id="4"/>
      <w:bookmarkEnd w:id="5"/>
      <w:r w:rsidRPr="00472348">
        <w:rPr>
          <w:sz w:val="24"/>
          <w:szCs w:val="24"/>
          <w:lang w:val="ru-RU"/>
        </w:rPr>
        <w:lastRenderedPageBreak/>
        <w:t>ГЛАВА 1</w:t>
      </w:r>
      <w:r w:rsidR="00FF071D">
        <w:rPr>
          <w:sz w:val="24"/>
          <w:szCs w:val="24"/>
          <w:lang w:val="ru-RU"/>
        </w:rPr>
        <w:t>8</w:t>
      </w:r>
      <w:r w:rsidRPr="00472348">
        <w:rPr>
          <w:sz w:val="24"/>
          <w:szCs w:val="24"/>
          <w:lang w:val="ru-RU"/>
        </w:rPr>
        <w:t>.</w:t>
      </w:r>
      <w:r w:rsidR="00F10266">
        <w:rPr>
          <w:sz w:val="24"/>
          <w:szCs w:val="24"/>
          <w:lang w:val="ru-RU"/>
        </w:rPr>
        <w:t xml:space="preserve"> </w:t>
      </w:r>
      <w:bookmarkEnd w:id="7"/>
      <w:r w:rsidR="00283A4D">
        <w:rPr>
          <w:sz w:val="24"/>
          <w:szCs w:val="24"/>
          <w:lang w:val="ru-RU"/>
        </w:rPr>
        <w:t>СВОДНЫЙ ТОМ ИЗМЕНЕНИЙ, ВЫПОЛНЕННЫХ В ДОРАБОТАННОЙ И (ИЛИ) АКТУАЛИЗИРОВАННОЙ СХЕМЕ ТЕПЛОСНАБЖЕНИЯ</w:t>
      </w:r>
      <w:bookmarkEnd w:id="8"/>
    </w:p>
    <w:p w:rsidR="00FF071D" w:rsidRPr="00283A4D" w:rsidRDefault="00FF071D" w:rsidP="003B0BDF">
      <w:pPr>
        <w:pStyle w:val="S6"/>
      </w:pPr>
    </w:p>
    <w:p w:rsidR="00283A4D" w:rsidRPr="000C35B1" w:rsidRDefault="00283A4D" w:rsidP="00283A4D">
      <w:pPr>
        <w:shd w:val="clear" w:color="auto" w:fill="FFFFFF"/>
        <w:spacing w:after="0"/>
        <w:ind w:firstLine="567"/>
        <w:jc w:val="both"/>
        <w:rPr>
          <w:rFonts w:eastAsia="Times New Roman" w:cs="Times New Roman"/>
          <w:color w:val="000000"/>
          <w:sz w:val="24"/>
          <w:szCs w:val="24"/>
          <w:lang w:eastAsia="ru-RU"/>
        </w:rPr>
      </w:pPr>
      <w:r w:rsidRPr="000C35B1">
        <w:rPr>
          <w:rFonts w:eastAsia="Times New Roman" w:cs="Times New Roman"/>
          <w:b/>
          <w:color w:val="000000"/>
          <w:sz w:val="24"/>
          <w:szCs w:val="24"/>
          <w:lang w:eastAsia="ru-RU"/>
        </w:rPr>
        <w:t>ЧАСТЬ 1</w:t>
      </w:r>
      <w:r w:rsidRPr="000C35B1">
        <w:rPr>
          <w:rFonts w:eastAsia="Times New Roman" w:cs="Times New Roman"/>
          <w:color w:val="000000"/>
          <w:sz w:val="24"/>
          <w:szCs w:val="24"/>
          <w:lang w:eastAsia="ru-RU"/>
        </w:rPr>
        <w:t xml:space="preserve"> </w:t>
      </w:r>
      <w:r w:rsidRPr="004F5A4E">
        <w:rPr>
          <w:rFonts w:cs="Times New Roman"/>
          <w:b/>
          <w:color w:val="000000"/>
          <w:sz w:val="24"/>
          <w:szCs w:val="24"/>
        </w:rPr>
        <w:t>ИЗМЕНЕНИЯ, ВЫПОЛНЕННЫЕ В ДОРАБОТАННОЙ  И АКТУАЛИЗИРОВАННОЙ СХЕМЕ ТЕПЛОСНАБЖЕНИЯ</w:t>
      </w:r>
    </w:p>
    <w:p w:rsidR="00283A4D" w:rsidRPr="00AA30A3" w:rsidRDefault="00283A4D" w:rsidP="00283A4D">
      <w:pPr>
        <w:shd w:val="clear" w:color="auto" w:fill="FFFFFF"/>
        <w:spacing w:after="0" w:line="240" w:lineRule="auto"/>
        <w:rPr>
          <w:rFonts w:eastAsia="Times New Roman" w:cs="Times New Roman"/>
          <w:color w:val="000000"/>
          <w:sz w:val="16"/>
          <w:szCs w:val="16"/>
          <w:lang w:eastAsia="ru-RU"/>
        </w:rPr>
      </w:pPr>
    </w:p>
    <w:p w:rsidR="00283A4D" w:rsidRPr="003B0BDF" w:rsidRDefault="00283A4D" w:rsidP="00283A4D">
      <w:pPr>
        <w:shd w:val="clear" w:color="auto" w:fill="FFFFFF"/>
        <w:spacing w:after="0" w:line="240" w:lineRule="auto"/>
        <w:ind w:firstLine="284"/>
        <w:jc w:val="both"/>
        <w:rPr>
          <w:rFonts w:eastAsia="Times New Roman" w:cs="Times New Roman"/>
          <w:color w:val="000000"/>
          <w:sz w:val="24"/>
          <w:szCs w:val="24"/>
          <w:lang w:eastAsia="ru-RU"/>
        </w:rPr>
      </w:pPr>
      <w:r w:rsidRPr="003B0BDF">
        <w:rPr>
          <w:rFonts w:eastAsia="Times New Roman" w:cs="Times New Roman"/>
          <w:color w:val="000000"/>
          <w:sz w:val="24"/>
          <w:szCs w:val="24"/>
          <w:lang w:eastAsia="ru-RU"/>
        </w:rPr>
        <w:t>Таблица 1</w:t>
      </w:r>
      <w:r w:rsidR="003B0BDF">
        <w:rPr>
          <w:rFonts w:eastAsia="Times New Roman" w:cs="Times New Roman"/>
          <w:color w:val="000000"/>
          <w:sz w:val="24"/>
          <w:szCs w:val="24"/>
          <w:lang w:eastAsia="ru-RU"/>
        </w:rPr>
        <w:t>8.1.</w:t>
      </w:r>
      <w:r w:rsidRPr="003B0BDF">
        <w:rPr>
          <w:rFonts w:eastAsia="Times New Roman" w:cs="Times New Roman"/>
          <w:color w:val="000000"/>
          <w:sz w:val="24"/>
          <w:szCs w:val="24"/>
          <w:lang w:eastAsia="ru-RU"/>
        </w:rPr>
        <w:t xml:space="preserve"> – реестр изменений, внесенных в актуализированную схему теплоснабжения</w:t>
      </w:r>
      <w:r w:rsidR="00122F2F">
        <w:rPr>
          <w:rFonts w:eastAsia="Times New Roman" w:cs="Times New Roman"/>
          <w:color w:val="000000"/>
          <w:sz w:val="24"/>
          <w:szCs w:val="24"/>
          <w:lang w:eastAsia="ru-RU"/>
        </w:rPr>
        <w:t>.</w:t>
      </w:r>
    </w:p>
    <w:tbl>
      <w:tblPr>
        <w:tblStyle w:val="a7"/>
        <w:tblW w:w="10050" w:type="dxa"/>
        <w:jc w:val="center"/>
        <w:tblLayout w:type="fixed"/>
        <w:tblLook w:val="04A0" w:firstRow="1" w:lastRow="0" w:firstColumn="1" w:lastColumn="0" w:noHBand="0" w:noVBand="1"/>
      </w:tblPr>
      <w:tblGrid>
        <w:gridCol w:w="632"/>
        <w:gridCol w:w="2361"/>
        <w:gridCol w:w="7057"/>
      </w:tblGrid>
      <w:tr w:rsidR="00283A4D" w:rsidTr="003B0BDF">
        <w:trPr>
          <w:trHeight w:val="713"/>
          <w:tblHeader/>
          <w:jc w:val="center"/>
        </w:trPr>
        <w:tc>
          <w:tcPr>
            <w:tcW w:w="632" w:type="dxa"/>
          </w:tcPr>
          <w:p w:rsidR="00283A4D" w:rsidRPr="00067AAD" w:rsidRDefault="00283A4D" w:rsidP="006B50CE">
            <w:pPr>
              <w:jc w:val="center"/>
              <w:rPr>
                <w:rFonts w:eastAsia="Times New Roman" w:cs="Times New Roman"/>
                <w:b/>
                <w:color w:val="000000"/>
                <w:sz w:val="20"/>
                <w:szCs w:val="20"/>
                <w:lang w:eastAsia="ru-RU"/>
              </w:rPr>
            </w:pPr>
            <w:r w:rsidRPr="00067AAD">
              <w:rPr>
                <w:rFonts w:eastAsia="Times New Roman" w:cs="Times New Roman"/>
                <w:b/>
                <w:color w:val="000000"/>
                <w:sz w:val="20"/>
                <w:szCs w:val="20"/>
                <w:lang w:eastAsia="ru-RU"/>
              </w:rPr>
              <w:t>№</w:t>
            </w:r>
          </w:p>
        </w:tc>
        <w:tc>
          <w:tcPr>
            <w:tcW w:w="2361" w:type="dxa"/>
          </w:tcPr>
          <w:p w:rsidR="00283A4D" w:rsidRPr="00283A4D" w:rsidRDefault="00283A4D" w:rsidP="006B50CE">
            <w:pPr>
              <w:shd w:val="clear" w:color="auto" w:fill="FFFFFF"/>
              <w:ind w:left="-67"/>
              <w:jc w:val="center"/>
              <w:rPr>
                <w:rFonts w:eastAsia="Times New Roman" w:cs="Times New Roman"/>
                <w:b/>
                <w:color w:val="000000"/>
                <w:sz w:val="18"/>
                <w:szCs w:val="18"/>
                <w:lang w:eastAsia="ru-RU"/>
              </w:rPr>
            </w:pPr>
            <w:r w:rsidRPr="00283A4D">
              <w:rPr>
                <w:rFonts w:eastAsia="Times New Roman" w:cs="Times New Roman"/>
                <w:b/>
                <w:color w:val="000000"/>
                <w:sz w:val="18"/>
                <w:szCs w:val="18"/>
                <w:lang w:eastAsia="ru-RU"/>
              </w:rPr>
              <w:t>Разделы схемы</w:t>
            </w:r>
          </w:p>
          <w:p w:rsidR="00283A4D" w:rsidRPr="00283A4D" w:rsidRDefault="00283A4D" w:rsidP="006B50CE">
            <w:pPr>
              <w:shd w:val="clear" w:color="auto" w:fill="FFFFFF"/>
              <w:ind w:left="-67"/>
              <w:jc w:val="center"/>
              <w:rPr>
                <w:rFonts w:eastAsia="Times New Roman" w:cs="Times New Roman"/>
                <w:b/>
                <w:color w:val="000000"/>
                <w:sz w:val="18"/>
                <w:szCs w:val="18"/>
                <w:lang w:eastAsia="ru-RU"/>
              </w:rPr>
            </w:pPr>
            <w:r w:rsidRPr="00283A4D">
              <w:rPr>
                <w:rFonts w:eastAsia="Times New Roman" w:cs="Times New Roman"/>
                <w:b/>
                <w:color w:val="000000"/>
                <w:sz w:val="18"/>
                <w:szCs w:val="18"/>
                <w:lang w:eastAsia="ru-RU"/>
              </w:rPr>
              <w:t>теплоснабжения и глава</w:t>
            </w:r>
          </w:p>
          <w:p w:rsidR="00283A4D" w:rsidRPr="00283A4D" w:rsidRDefault="00283A4D" w:rsidP="006B50CE">
            <w:pPr>
              <w:shd w:val="clear" w:color="auto" w:fill="FFFFFF"/>
              <w:ind w:left="-67"/>
              <w:jc w:val="center"/>
              <w:rPr>
                <w:rFonts w:eastAsia="Times New Roman" w:cs="Times New Roman"/>
                <w:b/>
                <w:color w:val="000000"/>
                <w:sz w:val="18"/>
                <w:szCs w:val="18"/>
                <w:lang w:eastAsia="ru-RU"/>
              </w:rPr>
            </w:pPr>
            <w:r w:rsidRPr="00283A4D">
              <w:rPr>
                <w:rFonts w:eastAsia="Times New Roman" w:cs="Times New Roman"/>
                <w:b/>
                <w:color w:val="000000"/>
                <w:sz w:val="18"/>
                <w:szCs w:val="18"/>
                <w:lang w:eastAsia="ru-RU"/>
              </w:rPr>
              <w:t>обосновывающих</w:t>
            </w:r>
          </w:p>
          <w:p w:rsidR="00283A4D" w:rsidRPr="00067AAD" w:rsidRDefault="00283A4D" w:rsidP="006B50CE">
            <w:pPr>
              <w:shd w:val="clear" w:color="auto" w:fill="FFFFFF"/>
              <w:ind w:left="-67"/>
              <w:jc w:val="center"/>
              <w:rPr>
                <w:rFonts w:eastAsia="Times New Roman" w:cs="Times New Roman"/>
                <w:b/>
                <w:color w:val="000000"/>
                <w:sz w:val="20"/>
                <w:szCs w:val="20"/>
                <w:lang w:eastAsia="ru-RU"/>
              </w:rPr>
            </w:pPr>
            <w:r w:rsidRPr="00283A4D">
              <w:rPr>
                <w:rFonts w:eastAsia="Times New Roman" w:cs="Times New Roman"/>
                <w:b/>
                <w:color w:val="000000"/>
                <w:sz w:val="18"/>
                <w:szCs w:val="18"/>
                <w:lang w:eastAsia="ru-RU"/>
              </w:rPr>
              <w:t>материалов</w:t>
            </w:r>
          </w:p>
        </w:tc>
        <w:tc>
          <w:tcPr>
            <w:tcW w:w="7057" w:type="dxa"/>
          </w:tcPr>
          <w:p w:rsidR="00283A4D" w:rsidRDefault="00283A4D" w:rsidP="006B50CE">
            <w:pPr>
              <w:jc w:val="center"/>
              <w:rPr>
                <w:rFonts w:cs="Times New Roman"/>
                <w:b/>
                <w:color w:val="000000"/>
                <w:sz w:val="24"/>
                <w:szCs w:val="24"/>
                <w:shd w:val="clear" w:color="auto" w:fill="FFFFFF"/>
              </w:rPr>
            </w:pPr>
            <w:r w:rsidRPr="00A560D4">
              <w:rPr>
                <w:rFonts w:cs="Times New Roman"/>
                <w:b/>
                <w:color w:val="000000"/>
                <w:sz w:val="24"/>
                <w:szCs w:val="24"/>
                <w:shd w:val="clear" w:color="auto" w:fill="FFFFFF"/>
              </w:rPr>
              <w:t xml:space="preserve">Суть </w:t>
            </w:r>
          </w:p>
          <w:p w:rsidR="00283A4D" w:rsidRPr="00A560D4" w:rsidRDefault="00283A4D" w:rsidP="006B50CE">
            <w:pPr>
              <w:jc w:val="center"/>
              <w:rPr>
                <w:rFonts w:eastAsia="Times New Roman" w:cs="Times New Roman"/>
                <w:b/>
                <w:color w:val="000000"/>
                <w:sz w:val="24"/>
                <w:szCs w:val="24"/>
                <w:lang w:eastAsia="ru-RU"/>
              </w:rPr>
            </w:pPr>
            <w:r w:rsidRPr="00A560D4">
              <w:rPr>
                <w:rFonts w:cs="Times New Roman"/>
                <w:b/>
                <w:color w:val="000000"/>
                <w:sz w:val="24"/>
                <w:szCs w:val="24"/>
                <w:shd w:val="clear" w:color="auto" w:fill="FFFFFF"/>
              </w:rPr>
              <w:t>изменения</w:t>
            </w:r>
          </w:p>
        </w:tc>
      </w:tr>
      <w:tr w:rsidR="00283A4D" w:rsidTr="003B0BDF">
        <w:trPr>
          <w:trHeight w:val="1096"/>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Глава скорректирована в части перечня рассматриваемых</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теплоснабжающих организаций, зон действия источников</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тепловой энергии, базового года, тепловых нагрузок, балансов</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тепловой мощности источников и тепловой нагрузки</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потребителей, схем тепловых сетей, топливных балансов,</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надежности теплоснабжения, базовых целевых показателей</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2</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Глава скорректирована в части приростов площади</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строительных фондов, прогнозов перспективных удельных</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расходов тепловой энергии на</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отопление, вентиляцию и ГВС,</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прогнозов прироста объемов потребления тепловой энергии</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(мощности) и теплоносителя</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3</w:t>
            </w:r>
          </w:p>
        </w:tc>
        <w:tc>
          <w:tcPr>
            <w:tcW w:w="7057" w:type="dxa"/>
          </w:tcPr>
          <w:p w:rsidR="00283A4D" w:rsidRPr="00A560D4" w:rsidRDefault="00283A4D" w:rsidP="006B50CE">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В части электронной модели выполнены следующие работы:</w:t>
            </w:r>
          </w:p>
          <w:p w:rsidR="00283A4D" w:rsidRPr="00A560D4" w:rsidRDefault="00283A4D" w:rsidP="006B50CE">
            <w:pPr>
              <w:shd w:val="clear" w:color="auto" w:fill="FFFFFF"/>
              <w:ind w:left="-25"/>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выверка и корректировка трассировки и характеристик</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тепловых сетей, внесены изменения в паспорта источников,</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тепловых сетей по представленным данным теплоснабжающих и</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теплосетевых организаций;</w:t>
            </w:r>
          </w:p>
          <w:p w:rsidR="00283A4D" w:rsidRPr="00A560D4" w:rsidRDefault="00283A4D" w:rsidP="006B50CE">
            <w:pPr>
              <w:shd w:val="clear" w:color="auto" w:fill="FFFFFF"/>
              <w:ind w:left="-25"/>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выверка и корректировка паспортов потребителей в</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соответствии с представленными данными теплоснабжающих и</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теплосетевых организаций;</w:t>
            </w:r>
          </w:p>
          <w:p w:rsidR="00283A4D" w:rsidRPr="00A560D4" w:rsidRDefault="00283A4D" w:rsidP="006B50CE">
            <w:pPr>
              <w:shd w:val="clear" w:color="auto" w:fill="FFFFFF"/>
              <w:ind w:left="-25"/>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создание перспективной модельной базы с учетом изменения</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нагрузок потребителей, планируемых к подключению;</w:t>
            </w:r>
          </w:p>
          <w:p w:rsidR="00283A4D" w:rsidRPr="00D94E36" w:rsidRDefault="00283A4D" w:rsidP="00D73BCA">
            <w:pPr>
              <w:shd w:val="clear" w:color="auto" w:fill="FFFFFF"/>
              <w:ind w:left="-25"/>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проведение гидравлических расчетов для оценки</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 xml:space="preserve">перспективного состояния системы теплоснабжения </w:t>
            </w:r>
            <w:r w:rsidR="00B65DAB">
              <w:rPr>
                <w:rFonts w:eastAsia="Times New Roman" w:cs="Times New Roman"/>
                <w:color w:val="000000"/>
                <w:sz w:val="20"/>
                <w:szCs w:val="20"/>
              </w:rPr>
              <w:t>Муниципального образования</w:t>
            </w:r>
          </w:p>
        </w:tc>
      </w:tr>
      <w:tr w:rsidR="00283A4D" w:rsidTr="003B0BDF">
        <w:trPr>
          <w:trHeight w:val="723"/>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4</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Глава скорректирована с учетом изменения перечня</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теплоснабжающих и теплосетевых организаций, прогноза</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 xml:space="preserve">перспективной нагрузки и </w:t>
            </w:r>
            <w:r>
              <w:rPr>
                <w:rFonts w:eastAsia="Times New Roman" w:cs="Times New Roman"/>
                <w:color w:val="000000"/>
                <w:sz w:val="20"/>
                <w:szCs w:val="20"/>
                <w:lang w:eastAsia="ru-RU"/>
              </w:rPr>
              <w:t xml:space="preserve"> к</w:t>
            </w:r>
            <w:r w:rsidRPr="00A560D4">
              <w:rPr>
                <w:rFonts w:eastAsia="Times New Roman" w:cs="Times New Roman"/>
                <w:color w:val="000000"/>
                <w:sz w:val="20"/>
                <w:szCs w:val="20"/>
                <w:lang w:eastAsia="ru-RU"/>
              </w:rPr>
              <w:t>орректировки предложений по</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развитию систем теплоснабжения</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5</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1F2191">
              <w:rPr>
                <w:rFonts w:eastAsia="Times New Roman" w:cs="Times New Roman"/>
                <w:color w:val="000000"/>
                <w:sz w:val="20"/>
                <w:szCs w:val="20"/>
                <w:lang w:eastAsia="ru-RU"/>
              </w:rPr>
              <w:t>актуализированной Главе</w:t>
            </w:r>
            <w:r w:rsidRPr="00A560D4">
              <w:rPr>
                <w:rFonts w:eastAsia="Times New Roman" w:cs="Times New Roman"/>
                <w:color w:val="000000"/>
                <w:sz w:val="20"/>
                <w:szCs w:val="20"/>
                <w:lang w:eastAsia="ru-RU"/>
              </w:rPr>
              <w:t xml:space="preserve"> 5 содержит мастер-план развития</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систем теплоснабжения</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6</w:t>
            </w:r>
          </w:p>
        </w:tc>
        <w:tc>
          <w:tcPr>
            <w:tcW w:w="7057" w:type="dxa"/>
          </w:tcPr>
          <w:p w:rsidR="00283A4D" w:rsidRPr="00D94E36" w:rsidRDefault="00283A4D" w:rsidP="006B50CE">
            <w:pPr>
              <w:shd w:val="clear" w:color="auto" w:fill="FFFFFF"/>
              <w:ind w:left="-136"/>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1F2191">
              <w:rPr>
                <w:rFonts w:eastAsia="Times New Roman" w:cs="Times New Roman"/>
                <w:color w:val="000000"/>
                <w:sz w:val="20"/>
                <w:szCs w:val="20"/>
                <w:lang w:eastAsia="ru-RU"/>
              </w:rPr>
              <w:t>актуализированной Главе</w:t>
            </w:r>
            <w:r w:rsidRPr="00A560D4">
              <w:rPr>
                <w:rFonts w:eastAsia="Times New Roman" w:cs="Times New Roman"/>
                <w:color w:val="000000"/>
                <w:sz w:val="20"/>
                <w:szCs w:val="20"/>
                <w:lang w:eastAsia="ru-RU"/>
              </w:rPr>
              <w:t xml:space="preserve"> 6 содержит существующие и перспективные</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балансы производительности ВПУ и максимальног</w:t>
            </w:r>
            <w:r>
              <w:rPr>
                <w:rFonts w:eastAsia="Times New Roman" w:cs="Times New Roman"/>
                <w:color w:val="000000"/>
                <w:sz w:val="20"/>
                <w:szCs w:val="20"/>
                <w:lang w:eastAsia="ru-RU"/>
              </w:rPr>
              <w:t xml:space="preserve">о  </w:t>
            </w:r>
            <w:r w:rsidRPr="00A560D4">
              <w:rPr>
                <w:rFonts w:eastAsia="Times New Roman" w:cs="Times New Roman"/>
                <w:color w:val="000000"/>
                <w:sz w:val="20"/>
                <w:szCs w:val="20"/>
                <w:lang w:eastAsia="ru-RU"/>
              </w:rPr>
              <w:t>потребления теплоносителя потребляющими установками</w:t>
            </w:r>
            <w:r>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потребителей, в том числе аварийных режимах</w:t>
            </w:r>
          </w:p>
        </w:tc>
      </w:tr>
      <w:tr w:rsidR="00283A4D" w:rsidTr="003B0BDF">
        <w:trPr>
          <w:trHeight w:val="381"/>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7</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w:t>
            </w:r>
            <w:r>
              <w:rPr>
                <w:rFonts w:eastAsia="Times New Roman" w:cs="Times New Roman"/>
                <w:color w:val="000000"/>
                <w:sz w:val="20"/>
                <w:szCs w:val="20"/>
                <w:lang w:eastAsia="ru-RU"/>
              </w:rPr>
              <w:t xml:space="preserve">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7 содержит</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предложения по строительству, реконструкции и техническому</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перевооружению источников тепловой энергии</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8</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w:t>
            </w:r>
            <w:r>
              <w:rPr>
                <w:rFonts w:eastAsia="Times New Roman" w:cs="Times New Roman"/>
                <w:color w:val="000000"/>
                <w:sz w:val="20"/>
                <w:szCs w:val="20"/>
                <w:lang w:eastAsia="ru-RU"/>
              </w:rPr>
              <w:t xml:space="preserve">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8 содержит</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предложения по строительству и реконструкции тепловых сетей</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9</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w:t>
            </w:r>
            <w:r>
              <w:rPr>
                <w:rFonts w:eastAsia="Times New Roman" w:cs="Times New Roman"/>
                <w:color w:val="000000"/>
                <w:sz w:val="20"/>
                <w:szCs w:val="20"/>
                <w:lang w:eastAsia="ru-RU"/>
              </w:rPr>
              <w:t xml:space="preserve">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9 содержит</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предложения по переводу открытых систем теплоснабжения</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(ГВС) в закрытые системы ГВС</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10</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w:t>
            </w:r>
            <w:r>
              <w:rPr>
                <w:rFonts w:eastAsia="Times New Roman" w:cs="Times New Roman"/>
                <w:color w:val="000000"/>
                <w:sz w:val="20"/>
                <w:szCs w:val="20"/>
                <w:lang w:eastAsia="ru-RU"/>
              </w:rPr>
              <w:t xml:space="preserve">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10 содержит перспективные</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топливные балансы</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11</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11 содержит</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оценку надежности</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теплоснабжения</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12</w:t>
            </w:r>
          </w:p>
        </w:tc>
        <w:tc>
          <w:tcPr>
            <w:tcW w:w="7057" w:type="dxa"/>
          </w:tcPr>
          <w:p w:rsidR="00283A4D" w:rsidRPr="00D94E36" w:rsidRDefault="00283A4D" w:rsidP="006B50CE">
            <w:pPr>
              <w:shd w:val="clear" w:color="auto" w:fill="FFFFFF"/>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 версии</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Глава 12</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содержит обоснование инвестиций в строительство,</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реконструкцию и</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техническое перевооружение</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13</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13 содержит индикаторы развития систем теплоснабжения</w:t>
            </w:r>
            <w:r>
              <w:rPr>
                <w:rFonts w:eastAsia="Times New Roman" w:cs="Times New Roman"/>
                <w:color w:val="000000"/>
                <w:sz w:val="20"/>
                <w:szCs w:val="20"/>
                <w:lang w:eastAsia="ru-RU"/>
              </w:rPr>
              <w:t xml:space="preserve"> </w:t>
            </w:r>
            <w:r w:rsidR="00B65DAB">
              <w:rPr>
                <w:rFonts w:eastAsia="Times New Roman" w:cs="Times New Roman"/>
                <w:color w:val="000000"/>
                <w:sz w:val="20"/>
                <w:szCs w:val="20"/>
              </w:rPr>
              <w:t>Муниципального образования</w:t>
            </w:r>
            <w:r w:rsidR="003B605E">
              <w:rPr>
                <w:rFonts w:eastAsia="Times New Roman" w:cs="Times New Roman"/>
                <w:color w:val="000000"/>
                <w:sz w:val="20"/>
                <w:szCs w:val="20"/>
              </w:rPr>
              <w:t>Ставропольского края</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14</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14 </w:t>
            </w:r>
            <w:r>
              <w:rPr>
                <w:rFonts w:eastAsia="Times New Roman" w:cs="Times New Roman"/>
                <w:color w:val="000000"/>
                <w:sz w:val="20"/>
                <w:szCs w:val="20"/>
                <w:lang w:eastAsia="ru-RU"/>
              </w:rPr>
              <w:t>с</w:t>
            </w:r>
            <w:r w:rsidRPr="00D94E36">
              <w:rPr>
                <w:rFonts w:eastAsia="Times New Roman" w:cs="Times New Roman"/>
                <w:color w:val="000000"/>
                <w:sz w:val="20"/>
                <w:szCs w:val="20"/>
                <w:lang w:eastAsia="ru-RU"/>
              </w:rPr>
              <w:t>одержит ценовые (тарифные) последствия</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15</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15 содержит реестр единых</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теплоснабжающих организаций</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16</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16 содержит реестр мероприятий</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схемы теплоснабжения</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lastRenderedPageBreak/>
              <w:t>17</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17</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17 содержит замечания и</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предложения к проекту схемы теплоснабжения</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Глава 18</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w:t>
            </w:r>
            <w:r w:rsidR="001F2191">
              <w:rPr>
                <w:rFonts w:eastAsia="Times New Roman" w:cs="Times New Roman"/>
                <w:color w:val="000000"/>
                <w:sz w:val="20"/>
                <w:szCs w:val="20"/>
                <w:lang w:eastAsia="ru-RU"/>
              </w:rPr>
              <w:t>актуализированной Главе</w:t>
            </w:r>
            <w:r w:rsidRPr="00D94E36">
              <w:rPr>
                <w:rFonts w:eastAsia="Times New Roman" w:cs="Times New Roman"/>
                <w:color w:val="000000"/>
                <w:sz w:val="20"/>
                <w:szCs w:val="20"/>
                <w:lang w:eastAsia="ru-RU"/>
              </w:rPr>
              <w:t xml:space="preserve"> 18 содержит сводный том</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изменений, выполненных в доработанной и (или)</w:t>
            </w:r>
          </w:p>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актуализированной схеме теплоснабжения</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Раздел 1 Утверждаемой части</w:t>
            </w:r>
          </w:p>
        </w:tc>
        <w:tc>
          <w:tcPr>
            <w:tcW w:w="7057" w:type="dxa"/>
          </w:tcPr>
          <w:p w:rsidR="00283A4D" w:rsidRPr="00D94E36" w:rsidRDefault="00283A4D" w:rsidP="006B50CE">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с учетом изменения структуры систем</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теплоснабжения и базового года</w:t>
            </w:r>
          </w:p>
        </w:tc>
      </w:tr>
      <w:tr w:rsidR="00283A4D" w:rsidTr="003B0BDF">
        <w:trPr>
          <w:jc w:val="center"/>
        </w:trPr>
        <w:tc>
          <w:tcPr>
            <w:tcW w:w="632" w:type="dxa"/>
          </w:tcPr>
          <w:p w:rsidR="00283A4D" w:rsidRPr="00610CB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Раздел 2 Утверждаемой части</w:t>
            </w:r>
          </w:p>
        </w:tc>
        <w:tc>
          <w:tcPr>
            <w:tcW w:w="7057" w:type="dxa"/>
          </w:tcPr>
          <w:p w:rsidR="00283A4D" w:rsidRPr="00D94E36" w:rsidRDefault="00283A4D" w:rsidP="006B50CE">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в соответствии с корректировкой</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прогноза</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перспективной тепловой нагрузки и предлагаемых</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мероприятий по развитию источников тепловой энергии.</w:t>
            </w:r>
          </w:p>
        </w:tc>
      </w:tr>
      <w:tr w:rsidR="00283A4D" w:rsidTr="003B0BDF">
        <w:trPr>
          <w:jc w:val="center"/>
        </w:trPr>
        <w:tc>
          <w:tcPr>
            <w:tcW w:w="632" w:type="dxa"/>
          </w:tcPr>
          <w:p w:rsidR="00283A4D" w:rsidRDefault="00283A4D" w:rsidP="006B50CE">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361" w:type="dxa"/>
          </w:tcPr>
          <w:p w:rsidR="00283A4D" w:rsidRPr="00AA30A3" w:rsidRDefault="00283A4D" w:rsidP="006B50CE">
            <w:pPr>
              <w:shd w:val="clear" w:color="auto" w:fill="FFFFFF"/>
              <w:jc w:val="center"/>
              <w:rPr>
                <w:rFonts w:cs="Times New Roman"/>
                <w:color w:val="000000"/>
                <w:sz w:val="20"/>
                <w:szCs w:val="20"/>
              </w:rPr>
            </w:pPr>
            <w:r w:rsidRPr="00AA30A3">
              <w:rPr>
                <w:rFonts w:cs="Times New Roman"/>
                <w:color w:val="000000"/>
                <w:sz w:val="20"/>
                <w:szCs w:val="20"/>
              </w:rPr>
              <w:t>Раздел 3 Утверждаемой части</w:t>
            </w:r>
          </w:p>
        </w:tc>
        <w:tc>
          <w:tcPr>
            <w:tcW w:w="7057" w:type="dxa"/>
          </w:tcPr>
          <w:p w:rsidR="00283A4D" w:rsidRPr="00D94E36" w:rsidRDefault="00283A4D" w:rsidP="006B50CE">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в соответствии с корректировкой</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 xml:space="preserve">прогноза </w:t>
            </w:r>
            <w:r>
              <w:rPr>
                <w:rFonts w:eastAsia="Times New Roman" w:cs="Times New Roman"/>
                <w:color w:val="000000"/>
                <w:sz w:val="20"/>
                <w:szCs w:val="20"/>
                <w:lang w:eastAsia="ru-RU"/>
              </w:rPr>
              <w:t>п</w:t>
            </w:r>
            <w:r w:rsidRPr="00D94E36">
              <w:rPr>
                <w:rFonts w:eastAsia="Times New Roman" w:cs="Times New Roman"/>
                <w:color w:val="000000"/>
                <w:sz w:val="20"/>
                <w:szCs w:val="20"/>
                <w:lang w:eastAsia="ru-RU"/>
              </w:rPr>
              <w:t>ерспективной тепловой нагрузки и предлагаемых</w:t>
            </w:r>
            <w:r>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мероприятий по развитию систем теплоснабжения</w:t>
            </w:r>
          </w:p>
        </w:tc>
      </w:tr>
    </w:tbl>
    <w:p w:rsidR="00283A4D" w:rsidRDefault="00283A4D" w:rsidP="00283A4D">
      <w:pPr>
        <w:shd w:val="clear" w:color="auto" w:fill="FFFFFF"/>
        <w:spacing w:after="0"/>
        <w:ind w:firstLine="426"/>
        <w:rPr>
          <w:rFonts w:eastAsia="Times New Roman" w:cs="Times New Roman"/>
          <w:b/>
          <w:color w:val="000000"/>
          <w:sz w:val="24"/>
          <w:szCs w:val="24"/>
          <w:lang w:eastAsia="ru-RU"/>
        </w:rPr>
      </w:pPr>
    </w:p>
    <w:p w:rsidR="00283A4D" w:rsidRDefault="00283A4D" w:rsidP="00283A4D">
      <w:pPr>
        <w:shd w:val="clear" w:color="auto" w:fill="FFFFFF"/>
        <w:spacing w:after="0"/>
        <w:ind w:firstLine="426"/>
        <w:rPr>
          <w:rFonts w:eastAsia="Times New Roman" w:cs="Times New Roman"/>
          <w:b/>
          <w:color w:val="000000"/>
          <w:sz w:val="24"/>
          <w:szCs w:val="24"/>
          <w:lang w:eastAsia="ru-RU"/>
        </w:rPr>
      </w:pPr>
    </w:p>
    <w:p w:rsidR="00283A4D" w:rsidRDefault="00283A4D"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640B7" w:rsidRDefault="002640B7" w:rsidP="00283A4D">
      <w:pPr>
        <w:shd w:val="clear" w:color="auto" w:fill="FFFFFF"/>
        <w:spacing w:after="0"/>
        <w:ind w:firstLine="426"/>
        <w:rPr>
          <w:rFonts w:eastAsia="Times New Roman" w:cs="Times New Roman"/>
          <w:b/>
          <w:color w:val="000000"/>
          <w:sz w:val="24"/>
          <w:szCs w:val="24"/>
          <w:lang w:eastAsia="ru-RU"/>
        </w:rPr>
      </w:pPr>
    </w:p>
    <w:p w:rsidR="00283A4D" w:rsidRDefault="00283A4D" w:rsidP="00283A4D">
      <w:pPr>
        <w:shd w:val="clear" w:color="auto" w:fill="FFFFFF"/>
        <w:spacing w:after="0"/>
        <w:ind w:firstLine="426"/>
        <w:rPr>
          <w:rFonts w:eastAsia="Times New Roman" w:cs="Times New Roman"/>
          <w:b/>
          <w:color w:val="000000"/>
          <w:sz w:val="24"/>
          <w:szCs w:val="24"/>
          <w:lang w:eastAsia="ru-RU"/>
        </w:rPr>
      </w:pPr>
    </w:p>
    <w:p w:rsidR="00283A4D" w:rsidRDefault="00283A4D" w:rsidP="00283A4D">
      <w:pPr>
        <w:shd w:val="clear" w:color="auto" w:fill="FFFFFF"/>
        <w:spacing w:after="0"/>
        <w:ind w:firstLine="426"/>
        <w:rPr>
          <w:rFonts w:eastAsia="Times New Roman" w:cs="Times New Roman"/>
          <w:b/>
          <w:color w:val="000000"/>
          <w:sz w:val="24"/>
          <w:szCs w:val="24"/>
          <w:lang w:eastAsia="ru-RU"/>
        </w:rPr>
      </w:pPr>
    </w:p>
    <w:p w:rsidR="00283A4D" w:rsidRDefault="00283A4D" w:rsidP="00283A4D">
      <w:pPr>
        <w:shd w:val="clear" w:color="auto" w:fill="FFFFFF"/>
        <w:spacing w:after="0"/>
        <w:ind w:firstLine="426"/>
        <w:rPr>
          <w:rFonts w:eastAsia="Times New Roman" w:cs="Times New Roman"/>
          <w:b/>
          <w:color w:val="000000"/>
          <w:sz w:val="24"/>
          <w:szCs w:val="24"/>
          <w:lang w:eastAsia="ru-RU"/>
        </w:rPr>
      </w:pPr>
    </w:p>
    <w:p w:rsidR="00283A4D" w:rsidRPr="009C02A8" w:rsidRDefault="00283A4D" w:rsidP="00283A4D">
      <w:pPr>
        <w:shd w:val="clear" w:color="auto" w:fill="FFFFFF"/>
        <w:spacing w:after="0"/>
        <w:ind w:firstLine="426"/>
        <w:jc w:val="both"/>
        <w:rPr>
          <w:rFonts w:eastAsia="Times New Roman" w:cs="Times New Roman"/>
          <w:color w:val="000000"/>
          <w:sz w:val="24"/>
          <w:szCs w:val="24"/>
          <w:lang w:eastAsia="ru-RU"/>
        </w:rPr>
      </w:pPr>
      <w:r w:rsidRPr="009C02A8">
        <w:rPr>
          <w:rFonts w:eastAsia="Times New Roman" w:cs="Times New Roman"/>
          <w:b/>
          <w:color w:val="000000"/>
          <w:sz w:val="24"/>
          <w:szCs w:val="24"/>
          <w:lang w:eastAsia="ru-RU"/>
        </w:rPr>
        <w:lastRenderedPageBreak/>
        <w:t>ЧАСТЬ 2</w:t>
      </w:r>
      <w:r w:rsidRPr="009C02A8">
        <w:rPr>
          <w:rFonts w:eastAsia="Times New Roman" w:cs="Times New Roman"/>
          <w:color w:val="000000"/>
          <w:sz w:val="24"/>
          <w:szCs w:val="24"/>
          <w:lang w:eastAsia="ru-RU"/>
        </w:rPr>
        <w:t xml:space="preserve"> </w:t>
      </w:r>
      <w:r w:rsidRPr="004F5A4E">
        <w:rPr>
          <w:rFonts w:cs="Times New Roman"/>
          <w:b/>
          <w:color w:val="000000"/>
          <w:sz w:val="24"/>
          <w:szCs w:val="24"/>
        </w:rPr>
        <w:t>СВЕДЕНИЯ  О ВЫПОЛНЕННЫХ  МЕРОПРИЯТИЯХ  ИЗ УТВЕРЖДЕННОЙ СХЕМЫ ТЕПЛОСНАБЖЕНИЯ</w:t>
      </w:r>
    </w:p>
    <w:p w:rsidR="00283A4D" w:rsidRPr="005B0967" w:rsidRDefault="00283A4D" w:rsidP="00283A4D">
      <w:pPr>
        <w:pStyle w:val="a5"/>
        <w:spacing w:after="0"/>
        <w:ind w:left="0" w:firstLine="567"/>
        <w:jc w:val="both"/>
        <w:rPr>
          <w:rStyle w:val="70"/>
          <w:rFonts w:ascii="Times New Roman" w:eastAsiaTheme="minorHAnsi" w:hAnsi="Times New Roman"/>
          <w:b/>
          <w:i w:val="0"/>
          <w:sz w:val="16"/>
          <w:szCs w:val="16"/>
          <w:lang w:val="ru-RU"/>
        </w:rPr>
      </w:pPr>
    </w:p>
    <w:p w:rsidR="00DD122D" w:rsidRDefault="00DD122D" w:rsidP="00483E6A">
      <w:pPr>
        <w:pStyle w:val="a5"/>
        <w:spacing w:after="0"/>
        <w:ind w:left="0"/>
        <w:rPr>
          <w:rFonts w:cs="Times New Roman"/>
          <w:sz w:val="24"/>
          <w:szCs w:val="24"/>
        </w:rPr>
      </w:pPr>
    </w:p>
    <w:p w:rsidR="0064270C" w:rsidRPr="0064270C" w:rsidRDefault="0064270C" w:rsidP="0064270C">
      <w:pPr>
        <w:widowControl w:val="0"/>
        <w:spacing w:after="0" w:line="360" w:lineRule="auto"/>
        <w:ind w:firstLine="720"/>
        <w:jc w:val="both"/>
        <w:rPr>
          <w:rFonts w:eastAsia="Times New Roman" w:cs="Times New Roman"/>
          <w:color w:val="000000"/>
          <w:sz w:val="24"/>
          <w:szCs w:val="24"/>
          <w:lang w:eastAsia="ru-RU" w:bidi="ru-RU"/>
        </w:rPr>
      </w:pPr>
      <w:r w:rsidRPr="0064270C">
        <w:rPr>
          <w:rFonts w:eastAsia="Times New Roman" w:cs="Times New Roman"/>
          <w:color w:val="000000"/>
          <w:sz w:val="24"/>
          <w:szCs w:val="24"/>
          <w:lang w:eastAsia="ru-RU" w:bidi="ru-RU"/>
        </w:rPr>
        <w:t>Предоставлена актуализированная информация по проектированию и строительству циркуляционных трубопроводов.</w:t>
      </w:r>
    </w:p>
    <w:p w:rsidR="0064270C" w:rsidRPr="0064270C" w:rsidRDefault="0064270C" w:rsidP="0064270C">
      <w:pPr>
        <w:widowControl w:val="0"/>
        <w:spacing w:after="0" w:line="360" w:lineRule="auto"/>
        <w:ind w:firstLine="720"/>
        <w:jc w:val="both"/>
        <w:rPr>
          <w:rFonts w:eastAsia="Times New Roman" w:cs="Times New Roman"/>
          <w:color w:val="000000"/>
          <w:sz w:val="24"/>
          <w:szCs w:val="24"/>
          <w:lang w:eastAsia="ru-RU" w:bidi="ru-RU"/>
        </w:rPr>
      </w:pPr>
      <w:r w:rsidRPr="0064270C">
        <w:rPr>
          <w:rFonts w:eastAsia="Times New Roman" w:cs="Times New Roman"/>
          <w:color w:val="000000"/>
          <w:sz w:val="24"/>
          <w:szCs w:val="24"/>
          <w:lang w:eastAsia="ru-RU" w:bidi="ru-RU"/>
        </w:rPr>
        <w:t>МКУ «УКС» в данное время выполнил следующие мероприятия:</w:t>
      </w:r>
    </w:p>
    <w:p w:rsidR="0064270C" w:rsidRPr="0064270C" w:rsidRDefault="0064270C" w:rsidP="0064270C">
      <w:pPr>
        <w:widowControl w:val="0"/>
        <w:numPr>
          <w:ilvl w:val="0"/>
          <w:numId w:val="34"/>
        </w:numPr>
        <w:tabs>
          <w:tab w:val="left" w:pos="277"/>
        </w:tabs>
        <w:spacing w:after="0" w:line="360" w:lineRule="auto"/>
        <w:rPr>
          <w:rFonts w:eastAsia="Times New Roman" w:cs="Times New Roman"/>
          <w:color w:val="000000"/>
          <w:sz w:val="24"/>
          <w:szCs w:val="24"/>
          <w:lang w:eastAsia="ru-RU" w:bidi="ru-RU"/>
        </w:rPr>
      </w:pPr>
      <w:r w:rsidRPr="0064270C">
        <w:rPr>
          <w:rFonts w:eastAsia="Times New Roman" w:cs="Times New Roman"/>
          <w:color w:val="000000"/>
          <w:sz w:val="24"/>
          <w:szCs w:val="24"/>
          <w:lang w:eastAsia="ru-RU" w:bidi="ru-RU"/>
        </w:rPr>
        <w:t>Объект: «Жилой дом, ул. Карла Маркса 33», запроектировано, выполнен запрос денежных средств на строительство.</w:t>
      </w:r>
    </w:p>
    <w:p w:rsidR="0064270C" w:rsidRPr="0064270C" w:rsidRDefault="0064270C" w:rsidP="0064270C">
      <w:pPr>
        <w:widowControl w:val="0"/>
        <w:numPr>
          <w:ilvl w:val="0"/>
          <w:numId w:val="34"/>
        </w:numPr>
        <w:tabs>
          <w:tab w:val="left" w:pos="277"/>
        </w:tabs>
        <w:spacing w:after="0" w:line="360" w:lineRule="auto"/>
        <w:rPr>
          <w:rFonts w:eastAsia="Times New Roman" w:cs="Times New Roman"/>
          <w:color w:val="000000"/>
          <w:sz w:val="24"/>
          <w:szCs w:val="24"/>
          <w:lang w:eastAsia="ru-RU" w:bidi="ru-RU"/>
        </w:rPr>
      </w:pPr>
      <w:r w:rsidRPr="0064270C">
        <w:rPr>
          <w:rFonts w:eastAsia="Times New Roman" w:cs="Times New Roman"/>
          <w:color w:val="000000"/>
          <w:sz w:val="24"/>
          <w:szCs w:val="24"/>
          <w:lang w:eastAsia="ru-RU" w:bidi="ru-RU"/>
        </w:rPr>
        <w:t>Объект: «Жилой дом, ул. Герцена 10», запроектировано, выполнен запрос денежных средств на строительство.</w:t>
      </w:r>
    </w:p>
    <w:p w:rsidR="0064270C" w:rsidRPr="0064270C" w:rsidRDefault="0064270C" w:rsidP="0064270C">
      <w:pPr>
        <w:widowControl w:val="0"/>
        <w:numPr>
          <w:ilvl w:val="0"/>
          <w:numId w:val="34"/>
        </w:numPr>
        <w:tabs>
          <w:tab w:val="left" w:pos="277"/>
        </w:tabs>
        <w:spacing w:after="0" w:line="360" w:lineRule="auto"/>
        <w:rPr>
          <w:rFonts w:eastAsia="Times New Roman" w:cs="Times New Roman"/>
          <w:color w:val="000000"/>
          <w:sz w:val="24"/>
          <w:szCs w:val="24"/>
          <w:lang w:eastAsia="ru-RU" w:bidi="ru-RU"/>
        </w:rPr>
      </w:pPr>
      <w:r w:rsidRPr="0064270C">
        <w:rPr>
          <w:rFonts w:eastAsia="Times New Roman" w:cs="Times New Roman"/>
          <w:color w:val="000000"/>
          <w:sz w:val="24"/>
          <w:szCs w:val="24"/>
          <w:lang w:eastAsia="ru-RU" w:bidi="ru-RU"/>
        </w:rPr>
        <w:t>Объект: «Жилой дом, ул. Ленина 96», запроектировано, выполнен запрос денежных средств на строительство.</w:t>
      </w:r>
    </w:p>
    <w:p w:rsidR="0064270C" w:rsidRPr="0064270C" w:rsidRDefault="0064270C" w:rsidP="0064270C">
      <w:pPr>
        <w:widowControl w:val="0"/>
        <w:numPr>
          <w:ilvl w:val="0"/>
          <w:numId w:val="34"/>
        </w:numPr>
        <w:tabs>
          <w:tab w:val="left" w:pos="277"/>
        </w:tabs>
        <w:spacing w:after="0" w:line="360" w:lineRule="auto"/>
        <w:rPr>
          <w:rFonts w:eastAsia="Times New Roman" w:cs="Times New Roman"/>
          <w:color w:val="000000"/>
          <w:sz w:val="24"/>
          <w:szCs w:val="24"/>
          <w:lang w:eastAsia="ru-RU" w:bidi="ru-RU"/>
        </w:rPr>
      </w:pPr>
      <w:r w:rsidRPr="0064270C">
        <w:rPr>
          <w:rFonts w:eastAsia="Times New Roman" w:cs="Times New Roman"/>
          <w:color w:val="000000"/>
          <w:sz w:val="24"/>
          <w:szCs w:val="24"/>
          <w:lang w:eastAsia="ru-RU" w:bidi="ru-RU"/>
        </w:rPr>
        <w:t>Объект: «Жилой дом, ул. Комсомольская 2,4,6», запроектировано, выполнен запрос денежных средств на строительство.</w:t>
      </w:r>
    </w:p>
    <w:p w:rsidR="0064270C" w:rsidRPr="0064270C" w:rsidRDefault="0064270C" w:rsidP="0064270C">
      <w:pPr>
        <w:widowControl w:val="0"/>
        <w:numPr>
          <w:ilvl w:val="0"/>
          <w:numId w:val="34"/>
        </w:numPr>
        <w:tabs>
          <w:tab w:val="left" w:pos="277"/>
        </w:tabs>
        <w:spacing w:after="0" w:line="360" w:lineRule="auto"/>
        <w:rPr>
          <w:rFonts w:eastAsia="Times New Roman" w:cs="Times New Roman"/>
          <w:color w:val="000000"/>
          <w:sz w:val="24"/>
          <w:szCs w:val="24"/>
          <w:lang w:eastAsia="ru-RU" w:bidi="ru-RU"/>
        </w:rPr>
      </w:pPr>
      <w:r w:rsidRPr="0064270C">
        <w:rPr>
          <w:rFonts w:eastAsia="Times New Roman" w:cs="Times New Roman"/>
          <w:color w:val="000000"/>
          <w:sz w:val="24"/>
          <w:szCs w:val="24"/>
          <w:lang w:eastAsia="ru-RU" w:bidi="ru-RU"/>
        </w:rPr>
        <w:t>Объект: «Жилой дом, ул. Ленина 19а,21», запроектировано, выполнен запрос денежных средств на строительство.</w:t>
      </w:r>
    </w:p>
    <w:p w:rsidR="0064270C" w:rsidRDefault="0064270C" w:rsidP="003E1D01">
      <w:pPr>
        <w:widowControl w:val="0"/>
        <w:numPr>
          <w:ilvl w:val="0"/>
          <w:numId w:val="34"/>
        </w:numPr>
        <w:tabs>
          <w:tab w:val="left" w:pos="272"/>
        </w:tabs>
        <w:spacing w:after="0" w:line="360" w:lineRule="auto"/>
        <w:jc w:val="both"/>
        <w:rPr>
          <w:rFonts w:eastAsia="Times New Roman" w:cs="Times New Roman"/>
          <w:color w:val="000000"/>
          <w:sz w:val="24"/>
          <w:szCs w:val="24"/>
          <w:lang w:eastAsia="ru-RU" w:bidi="ru-RU"/>
        </w:rPr>
      </w:pPr>
      <w:r w:rsidRPr="0064270C">
        <w:rPr>
          <w:rFonts w:eastAsia="Times New Roman" w:cs="Times New Roman"/>
          <w:color w:val="000000"/>
          <w:sz w:val="24"/>
          <w:szCs w:val="24"/>
          <w:lang w:eastAsia="ru-RU" w:bidi="ru-RU"/>
        </w:rPr>
        <w:t>Объект: «Жилой дом, ул. К. Маркса 38,49а», стадия проектирования.</w:t>
      </w:r>
    </w:p>
    <w:p w:rsidR="00F81854" w:rsidRDefault="00F81854" w:rsidP="003E1D01">
      <w:pPr>
        <w:widowControl w:val="0"/>
        <w:tabs>
          <w:tab w:val="left" w:pos="272"/>
        </w:tabs>
        <w:spacing w:after="0" w:line="360" w:lineRule="auto"/>
        <w:jc w:val="both"/>
        <w:rPr>
          <w:rFonts w:eastAsia="Times New Roman" w:cs="Times New Roman"/>
          <w:b/>
          <w:color w:val="000000"/>
          <w:sz w:val="24"/>
          <w:szCs w:val="24"/>
          <w:lang w:eastAsia="ru-RU" w:bidi="ru-RU"/>
        </w:rPr>
      </w:pPr>
    </w:p>
    <w:p w:rsidR="003E1D01" w:rsidRPr="00F81854" w:rsidRDefault="00F81854" w:rsidP="003E1D01">
      <w:pPr>
        <w:widowControl w:val="0"/>
        <w:tabs>
          <w:tab w:val="left" w:pos="272"/>
        </w:tabs>
        <w:spacing w:after="0" w:line="360" w:lineRule="auto"/>
        <w:jc w:val="both"/>
        <w:rPr>
          <w:rFonts w:eastAsia="Times New Roman" w:cs="Times New Roman"/>
          <w:b/>
          <w:color w:val="000000"/>
          <w:sz w:val="24"/>
          <w:szCs w:val="24"/>
          <w:lang w:eastAsia="ru-RU" w:bidi="ru-RU"/>
        </w:rPr>
      </w:pPr>
      <w:r w:rsidRPr="00F81854">
        <w:rPr>
          <w:rFonts w:eastAsia="Times New Roman" w:cs="Times New Roman"/>
          <w:b/>
          <w:color w:val="000000"/>
          <w:sz w:val="24"/>
          <w:szCs w:val="24"/>
          <w:lang w:eastAsia="ru-RU" w:bidi="ru-RU"/>
        </w:rPr>
        <w:t>Мероприятия в сфере теплоснабжения МУП «КБУ» в 2025 году.</w:t>
      </w:r>
    </w:p>
    <w:p w:rsidR="00F81854" w:rsidRPr="00F81854" w:rsidRDefault="00F81854" w:rsidP="00F81854">
      <w:pPr>
        <w:widowControl w:val="0"/>
        <w:tabs>
          <w:tab w:val="left" w:pos="272"/>
        </w:tabs>
        <w:spacing w:after="0" w:line="360" w:lineRule="auto"/>
        <w:ind w:firstLine="567"/>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Информация о проведенных мероприятиях в сфере теплоснабжения в 2025 году:</w:t>
      </w:r>
    </w:p>
    <w:p w:rsidR="00F81854" w:rsidRPr="00F81854" w:rsidRDefault="00F81854" w:rsidP="00F81854">
      <w:pPr>
        <w:widowControl w:val="0"/>
        <w:tabs>
          <w:tab w:val="left" w:pos="272"/>
        </w:tabs>
        <w:spacing w:after="0" w:line="360" w:lineRule="auto"/>
        <w:ind w:firstLine="993"/>
        <w:jc w:val="both"/>
        <w:rPr>
          <w:rFonts w:eastAsia="Times New Roman" w:cs="Times New Roman"/>
          <w:color w:val="000000"/>
          <w:sz w:val="24"/>
          <w:szCs w:val="24"/>
          <w:lang w:eastAsia="ru-RU" w:bidi="ru-RU"/>
        </w:rPr>
      </w:pPr>
      <w:r>
        <w:rPr>
          <w:rFonts w:eastAsia="Times New Roman" w:cs="Times New Roman"/>
          <w:color w:val="000000"/>
          <w:sz w:val="24"/>
          <w:szCs w:val="24"/>
          <w:lang w:eastAsia="ru-RU" w:bidi="ru-RU"/>
        </w:rPr>
        <w:t>В</w:t>
      </w:r>
      <w:r w:rsidRPr="00F81854">
        <w:rPr>
          <w:rFonts w:eastAsia="Times New Roman" w:cs="Times New Roman"/>
          <w:color w:val="000000"/>
          <w:sz w:val="24"/>
          <w:szCs w:val="24"/>
          <w:lang w:eastAsia="ru-RU" w:bidi="ru-RU"/>
        </w:rPr>
        <w:t xml:space="preserve"> 2025 произведена прокладка:</w:t>
      </w:r>
    </w:p>
    <w:p w:rsidR="00F81854" w:rsidRPr="00F81854" w:rsidRDefault="00F81854" w:rsidP="00F81854">
      <w:pPr>
        <w:widowControl w:val="0"/>
        <w:tabs>
          <w:tab w:val="left" w:pos="272"/>
        </w:tabs>
        <w:spacing w:after="0" w:line="360" w:lineRule="auto"/>
        <w:ind w:firstLine="993"/>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2.1. Многоквартирный жилой дом ул. Солнечная, 40 (стр.№ 10) с встроенными нежилыми помещениями на 1 этаже в г. Бердске, микрорайон «Южный», в районе ул. Салаирская . подземная прокладка в непроходных каналах от УТ-8 до УТ-9 2Ду200 мм протяженностью 114 м; УТ-9 до МКД ул. Солнечная, 40 2Ду100 мм протяженностью 9,5м;</w:t>
      </w:r>
    </w:p>
    <w:p w:rsidR="00F81854" w:rsidRPr="00F81854" w:rsidRDefault="00F81854" w:rsidP="00F81854">
      <w:pPr>
        <w:widowControl w:val="0"/>
        <w:tabs>
          <w:tab w:val="left" w:pos="272"/>
        </w:tabs>
        <w:spacing w:after="0" w:line="360" w:lineRule="auto"/>
        <w:ind w:firstLine="993"/>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2.2. Многоквартирный жилой дом ул. Солнечная, 42 (стр.№ 11) с встроенными нежилыми помещениями на 1 этаже в г. Бердске, микрорайон «Южный», в районе ул. Салаирская . подземная прокладка в непроходных каналах от УТ-9 до УТ-10 2Ду200 мм протяженностью 89 м; УТ-10 до МКД ул. Солнечная, 42 2Ду125 мм протяженностью 6,8м;</w:t>
      </w:r>
    </w:p>
    <w:p w:rsidR="00F81854" w:rsidRPr="00F81854" w:rsidRDefault="00F81854" w:rsidP="00F81854">
      <w:pPr>
        <w:widowControl w:val="0"/>
        <w:tabs>
          <w:tab w:val="left" w:pos="272"/>
        </w:tabs>
        <w:spacing w:after="0" w:line="360" w:lineRule="auto"/>
        <w:ind w:firstLine="993"/>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1.3 Здание, расположенные по адресу: г. Бердск, ул. Черемушная, 3/6. 2Ду 32мм, прокладка тепловой сети надземная, протяженностью 32,5 м от точки врезки на участке надземной тепловой сети до КНС-4 МУП «КБУ» магистральной тепловой сети котельной №1 «Новая» МУП «КБУ».</w:t>
      </w:r>
    </w:p>
    <w:p w:rsidR="00F81854" w:rsidRPr="00F81854" w:rsidRDefault="00F81854" w:rsidP="00F81854">
      <w:pPr>
        <w:widowControl w:val="0"/>
        <w:tabs>
          <w:tab w:val="left" w:pos="272"/>
        </w:tabs>
        <w:spacing w:after="0" w:line="360" w:lineRule="auto"/>
        <w:ind w:firstLine="993"/>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lastRenderedPageBreak/>
        <w:t>1.4 Производственное помещение, расположенное по адресу: г. Бердск, ул. Линейная, 5/1В 2Ду 32мм прокладка тепловой сети надземная протяженностью 23,2 м от точки врезки сети абонентов до здания ул. Линейная,5 (собственники Бечаснов М.С. и Поцеленко Г.В.) в магистральную тепловую сеть МУП «КБУ».</w:t>
      </w:r>
    </w:p>
    <w:p w:rsidR="00F81854" w:rsidRPr="00F81854" w:rsidRDefault="00F81854" w:rsidP="00F81854">
      <w:pPr>
        <w:widowControl w:val="0"/>
        <w:tabs>
          <w:tab w:val="left" w:pos="272"/>
        </w:tabs>
        <w:spacing w:after="0" w:line="360" w:lineRule="auto"/>
        <w:ind w:firstLine="993"/>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1.5     Здание склада металлических конструкций производственного комплекса, расположенное по адресу: г. Бердск, ул. Линейная, 5/1 Б, 2Ду 40 мм прокладка тепловой сети надземная протяженностью 2 м от точки врезки в надземную тепловую сеть ЦТП-14 котельной №2 «Вега» МУП «КБУ».</w:t>
      </w:r>
    </w:p>
    <w:p w:rsidR="00F81854" w:rsidRPr="00F81854" w:rsidRDefault="00F81854" w:rsidP="00F81854">
      <w:pPr>
        <w:widowControl w:val="0"/>
        <w:tabs>
          <w:tab w:val="left" w:pos="272"/>
        </w:tabs>
        <w:spacing w:after="0" w:line="360" w:lineRule="auto"/>
        <w:ind w:firstLine="993"/>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1.6 Многоквартирный жилой дом по адресу: г. Бердск, ул. Ленина, 25. УТ4- УТ5-здание Ленина, 25: 2Ду100 мм подземная прокладка в непроходных каналах, протяженностью 28,84м; от ТК-2 (в районе жилого дома ул. Комсомольская, 3)</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магистральной тепловой сети МУП «КБУ» от котельной №2 «Вега».</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замена трубопроводов тепловых сетей в 2025 году:</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ЦТП-2 - ТК№8 - ТК№9 ул. Комсомольская, 4-6 (54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ЦТП-22 - ул. Первомайская, 2(121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ЦТП-2а - ул. Микрорайон, 13 (267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ЦТП-26 - ул. Островского, 94 (36 п.м.), пер. Больничный, За (42 п. 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ЦТП-216 - ул. Спортивная, 1-5 (32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ЦТП-23 - ТК№2 - ул. Попова, 356 (16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п. Новый - ул. Пирогова, 1а (16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ЦТП-13 - ул. Карла Маркса, 3-5 (34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ЦТП-ба - ул. Микрорайон, 58 (90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п. Новый - ул. Большевистская, 2а, 26, 29 (168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ЦТП-2 - ТК№24 - ТК№26 ул. Ленина, 15-17 (174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ЦТП-10 - ТК№7 - ул. Ленина, 43а (69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ЦТП-23 - ТК№2 - ул. Попова, 356 (18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ЦТП-8а - ТК№8/2 - ул. Рогачева, 22 (24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ЦТП-66 - ТК№2 - ТК№2* ул. Луговская, 100 (263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камера ТК№20 ул. Пушкина - ул. Горького (88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п. Новый - ул. Пирогова, 1а - Д/с «Ромашка» (152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ЦТП-2 - ТК№2 - ТК№3 ул. Комсомольская, 5а (24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ЦТП-9 - ТК№2 - ТК№9 ул. Комсомольская, 4-6 (24 п.м.), ТК№12 - ТК№13 (103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lastRenderedPageBreak/>
        <w:t>-      тепловая сеть ЦТП-12 - ТК№7 - ТК№8 ул. Горького, 3, 5 (32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ЦТП-66 - ТК№2 - ТК№2* ул. Луговская, 100 (171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ЦТП-23 - ТК№2 ул. Попова, 356 (64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ЦТП-ба - ТК№6/4 - ул. Микрорайон, 58 (30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п. Новый - ул. Пирогова, 1а - Д/с «Ромашка» (152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ЦТП-216 - ул. Спортивная, 5, 7 (46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от котельной ООО «ТГК 1» - ул. Химзаводская, 8-12 (234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п. Новый - ул. Большевистская, 2 (68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ЦТП-2 - ТК№1 - ТК№3 ул. Комсомольская, 3, 12 (48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от ТК№21а до ЦТП-26 - ул. Островского, 94 (18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ЦТП-9 - ТК№3 - ТК№4 ул. Ленина, 39, 41 (9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ЦТП-13 - ТК№3.1 - ТК№12.1 ул. Карла Маркса, 4-10, (125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камера ТК№20 ул. Пушкина - ул. Горького (6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ЦТП-23 - ТК№1 - ТК№2 ул. Попова, 35, 35а (34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ЦТП-23 - ТК№3 - ТК№4 ул. Попова, 35, 35а (9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тепловая сеть от ТК№1.1 до ЦТП-1 - ул. Комсомольская, 2В (5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магистральная тепловая сеть от котельной Новая - ул. Боровая (310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магистральная тепловая сеть от котельной Вега - ТК№8, ул. Комсомольская, 15/1 (8 п.м.);</w:t>
      </w:r>
    </w:p>
    <w:p w:rsidR="00F81854" w:rsidRPr="00F81854" w:rsidRDefault="00F81854" w:rsidP="00F81854">
      <w:pPr>
        <w:widowControl w:val="0"/>
        <w:tabs>
          <w:tab w:val="left" w:pos="272"/>
        </w:tabs>
        <w:spacing w:after="0" w:line="360" w:lineRule="auto"/>
        <w:jc w:val="both"/>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магистральная тепловая сеть от котельной Вега - ТК№4 - ТК№5, ул. Комсомольская, 9 (10 п.м.);</w:t>
      </w:r>
    </w:p>
    <w:p w:rsidR="00F81854" w:rsidRDefault="00F81854" w:rsidP="00F81854">
      <w:pPr>
        <w:widowControl w:val="0"/>
        <w:tabs>
          <w:tab w:val="left" w:pos="272"/>
        </w:tabs>
        <w:spacing w:after="0" w:line="360" w:lineRule="auto"/>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      магистральная тепловая сеть от котельной Вега - ТК№46 - ТК№46/1 ул. Северный микрорайон, 17/1 (6 п.м.)</w:t>
      </w:r>
    </w:p>
    <w:p w:rsidR="00F81854" w:rsidRDefault="00F81854" w:rsidP="00F81854">
      <w:pPr>
        <w:widowControl w:val="0"/>
        <w:tabs>
          <w:tab w:val="left" w:pos="272"/>
        </w:tabs>
        <w:spacing w:after="0" w:line="360" w:lineRule="auto"/>
        <w:rPr>
          <w:rFonts w:eastAsia="Times New Roman" w:cs="Times New Roman"/>
          <w:color w:val="000000"/>
          <w:sz w:val="24"/>
          <w:szCs w:val="24"/>
          <w:lang w:eastAsia="ru-RU" w:bidi="ru-RU"/>
        </w:rPr>
      </w:pPr>
    </w:p>
    <w:p w:rsidR="00F81854" w:rsidRDefault="00F81854" w:rsidP="00F81854">
      <w:pPr>
        <w:widowControl w:val="0"/>
        <w:tabs>
          <w:tab w:val="left" w:pos="272"/>
        </w:tabs>
        <w:spacing w:after="0" w:line="360" w:lineRule="auto"/>
        <w:ind w:firstLine="709"/>
        <w:rPr>
          <w:rFonts w:eastAsia="Times New Roman" w:cs="Times New Roman"/>
          <w:color w:val="000000"/>
          <w:sz w:val="24"/>
          <w:szCs w:val="24"/>
          <w:lang w:eastAsia="ru-RU" w:bidi="ru-RU"/>
        </w:rPr>
      </w:pPr>
      <w:r w:rsidRPr="00F81854">
        <w:rPr>
          <w:rFonts w:eastAsia="Times New Roman" w:cs="Times New Roman"/>
          <w:color w:val="000000"/>
          <w:sz w:val="24"/>
          <w:szCs w:val="24"/>
          <w:lang w:eastAsia="ru-RU" w:bidi="ru-RU"/>
        </w:rPr>
        <w:t>Подключенные в 2025 году потреб</w:t>
      </w:r>
      <w:r>
        <w:rPr>
          <w:rFonts w:eastAsia="Times New Roman" w:cs="Times New Roman"/>
          <w:color w:val="000000"/>
          <w:sz w:val="24"/>
          <w:szCs w:val="24"/>
          <w:lang w:eastAsia="ru-RU" w:bidi="ru-RU"/>
        </w:rPr>
        <w:t xml:space="preserve">ители системы централизованного </w:t>
      </w:r>
      <w:r w:rsidRPr="00F81854">
        <w:rPr>
          <w:rFonts w:eastAsia="Times New Roman" w:cs="Times New Roman"/>
          <w:color w:val="000000"/>
          <w:sz w:val="24"/>
          <w:szCs w:val="24"/>
          <w:lang w:eastAsia="ru-RU" w:bidi="ru-RU"/>
        </w:rPr>
        <w:t>теплоснабжения</w:t>
      </w:r>
      <w:r>
        <w:rPr>
          <w:rFonts w:eastAsia="Times New Roman" w:cs="Times New Roman"/>
          <w:color w:val="000000"/>
          <w:sz w:val="24"/>
          <w:szCs w:val="24"/>
          <w:lang w:eastAsia="ru-RU" w:bidi="ru-RU"/>
        </w:rPr>
        <w:t xml:space="preserve"> МУП «КБУ»:</w:t>
      </w:r>
    </w:p>
    <w:tbl>
      <w:tblPr>
        <w:tblW w:w="9371" w:type="dxa"/>
        <w:tblInd w:w="108" w:type="dxa"/>
        <w:tblLook w:val="04A0" w:firstRow="1" w:lastRow="0" w:firstColumn="1" w:lastColumn="0" w:noHBand="0" w:noVBand="1"/>
      </w:tblPr>
      <w:tblGrid>
        <w:gridCol w:w="993"/>
        <w:gridCol w:w="1956"/>
        <w:gridCol w:w="1870"/>
        <w:gridCol w:w="966"/>
        <w:gridCol w:w="941"/>
        <w:gridCol w:w="941"/>
        <w:gridCol w:w="1694"/>
        <w:gridCol w:w="10"/>
      </w:tblGrid>
      <w:tr w:rsidR="00F81854" w:rsidRPr="00F81854" w:rsidTr="00F81854">
        <w:trPr>
          <w:trHeight w:val="300"/>
          <w:tblHeader/>
        </w:trPr>
        <w:tc>
          <w:tcPr>
            <w:tcW w:w="993"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F81854" w:rsidRPr="00F81854" w:rsidRDefault="00F81854" w:rsidP="00F81854">
            <w:pPr>
              <w:spacing w:after="0" w:line="240" w:lineRule="auto"/>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 п/п</w:t>
            </w:r>
          </w:p>
        </w:tc>
        <w:tc>
          <w:tcPr>
            <w:tcW w:w="1956"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Застройщик</w:t>
            </w:r>
          </w:p>
        </w:tc>
        <w:tc>
          <w:tcPr>
            <w:tcW w:w="187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Объект</w:t>
            </w:r>
          </w:p>
        </w:tc>
        <w:tc>
          <w:tcPr>
            <w:tcW w:w="4552" w:type="dxa"/>
            <w:gridSpan w:val="5"/>
            <w:tcBorders>
              <w:top w:val="single" w:sz="8" w:space="0" w:color="auto"/>
              <w:left w:val="nil"/>
              <w:bottom w:val="single" w:sz="8" w:space="0" w:color="auto"/>
              <w:right w:val="single" w:sz="8" w:space="0" w:color="000000"/>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Нагрузка, Гкал/ч</w:t>
            </w:r>
          </w:p>
        </w:tc>
      </w:tr>
      <w:tr w:rsidR="00F81854" w:rsidRPr="00F81854" w:rsidTr="00F81854">
        <w:trPr>
          <w:gridAfter w:val="1"/>
          <w:wAfter w:w="10" w:type="dxa"/>
          <w:trHeight w:val="300"/>
          <w:tblHeader/>
        </w:trPr>
        <w:tc>
          <w:tcPr>
            <w:tcW w:w="993" w:type="dxa"/>
            <w:vMerge/>
            <w:tcBorders>
              <w:top w:val="single" w:sz="8" w:space="0" w:color="auto"/>
              <w:left w:val="single" w:sz="8" w:space="0" w:color="auto"/>
              <w:bottom w:val="single" w:sz="8" w:space="0" w:color="000000"/>
              <w:right w:val="single" w:sz="8" w:space="0" w:color="auto"/>
            </w:tcBorders>
            <w:vAlign w:val="center"/>
            <w:hideMark/>
          </w:tcPr>
          <w:p w:rsidR="00F81854" w:rsidRPr="00F81854" w:rsidRDefault="00F81854" w:rsidP="00F81854">
            <w:pPr>
              <w:spacing w:after="0" w:line="240" w:lineRule="auto"/>
              <w:rPr>
                <w:rFonts w:eastAsia="Times New Roman" w:cs="Times New Roman"/>
                <w:bCs/>
                <w:color w:val="000000"/>
                <w:sz w:val="20"/>
                <w:szCs w:val="20"/>
                <w:lang w:eastAsia="ru-RU"/>
              </w:rPr>
            </w:pPr>
          </w:p>
        </w:tc>
        <w:tc>
          <w:tcPr>
            <w:tcW w:w="1956" w:type="dxa"/>
            <w:vMerge/>
            <w:tcBorders>
              <w:top w:val="single" w:sz="8" w:space="0" w:color="auto"/>
              <w:left w:val="single" w:sz="8" w:space="0" w:color="auto"/>
              <w:bottom w:val="single" w:sz="8" w:space="0" w:color="000000"/>
              <w:right w:val="single" w:sz="8" w:space="0" w:color="auto"/>
            </w:tcBorders>
            <w:vAlign w:val="center"/>
            <w:hideMark/>
          </w:tcPr>
          <w:p w:rsidR="00F81854" w:rsidRPr="00F81854" w:rsidRDefault="00F81854" w:rsidP="00F81854">
            <w:pPr>
              <w:spacing w:after="0" w:line="240" w:lineRule="auto"/>
              <w:rPr>
                <w:rFonts w:eastAsia="Times New Roman" w:cs="Times New Roman"/>
                <w:color w:val="000000"/>
                <w:sz w:val="20"/>
                <w:szCs w:val="20"/>
                <w:lang w:eastAsia="ru-RU"/>
              </w:rPr>
            </w:pPr>
          </w:p>
        </w:tc>
        <w:tc>
          <w:tcPr>
            <w:tcW w:w="1870" w:type="dxa"/>
            <w:vMerge/>
            <w:tcBorders>
              <w:top w:val="single" w:sz="8" w:space="0" w:color="auto"/>
              <w:left w:val="single" w:sz="8" w:space="0" w:color="auto"/>
              <w:bottom w:val="single" w:sz="8" w:space="0" w:color="000000"/>
              <w:right w:val="single" w:sz="8" w:space="0" w:color="auto"/>
            </w:tcBorders>
            <w:vAlign w:val="center"/>
            <w:hideMark/>
          </w:tcPr>
          <w:p w:rsidR="00F81854" w:rsidRPr="00F81854" w:rsidRDefault="00F81854" w:rsidP="00F81854">
            <w:pPr>
              <w:spacing w:after="0" w:line="240" w:lineRule="auto"/>
              <w:rPr>
                <w:rFonts w:eastAsia="Times New Roman" w:cs="Times New Roman"/>
                <w:color w:val="000000"/>
                <w:sz w:val="20"/>
                <w:szCs w:val="20"/>
                <w:lang w:eastAsia="ru-RU"/>
              </w:rPr>
            </w:pPr>
          </w:p>
        </w:tc>
        <w:tc>
          <w:tcPr>
            <w:tcW w:w="966" w:type="dxa"/>
            <w:tcBorders>
              <w:top w:val="nil"/>
              <w:left w:val="nil"/>
              <w:bottom w:val="nil"/>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Q от</w:t>
            </w:r>
          </w:p>
        </w:tc>
        <w:tc>
          <w:tcPr>
            <w:tcW w:w="941" w:type="dxa"/>
            <w:tcBorders>
              <w:top w:val="nil"/>
              <w:left w:val="single" w:sz="8" w:space="0" w:color="auto"/>
              <w:bottom w:val="nil"/>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Qвент</w:t>
            </w:r>
          </w:p>
        </w:tc>
        <w:tc>
          <w:tcPr>
            <w:tcW w:w="941" w:type="dxa"/>
            <w:tcBorders>
              <w:top w:val="nil"/>
              <w:left w:val="single" w:sz="8" w:space="0" w:color="auto"/>
              <w:bottom w:val="nil"/>
              <w:right w:val="nil"/>
            </w:tcBorders>
            <w:shd w:val="clear" w:color="000000" w:fill="FFFFFF"/>
            <w:vAlign w:val="center"/>
            <w:hideMark/>
          </w:tcPr>
          <w:p w:rsidR="00F81854" w:rsidRPr="00F81854" w:rsidRDefault="00F81854" w:rsidP="00F81854">
            <w:pPr>
              <w:spacing w:after="0" w:line="240" w:lineRule="auto"/>
              <w:ind w:firstLineChars="100" w:firstLine="200"/>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Qrвc</w:t>
            </w:r>
          </w:p>
        </w:tc>
        <w:tc>
          <w:tcPr>
            <w:tcW w:w="1694" w:type="dxa"/>
            <w:tcBorders>
              <w:top w:val="nil"/>
              <w:left w:val="single" w:sz="8" w:space="0" w:color="auto"/>
              <w:bottom w:val="nil"/>
              <w:right w:val="single" w:sz="8"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Qoбщ</w:t>
            </w:r>
          </w:p>
        </w:tc>
      </w:tr>
      <w:tr w:rsidR="00F81854" w:rsidRPr="00F81854" w:rsidTr="00F81854">
        <w:trPr>
          <w:gridAfter w:val="1"/>
          <w:wAfter w:w="10" w:type="dxa"/>
          <w:trHeight w:val="744"/>
        </w:trPr>
        <w:tc>
          <w:tcPr>
            <w:tcW w:w="993" w:type="dxa"/>
            <w:tcBorders>
              <w:top w:val="nil"/>
              <w:left w:val="single" w:sz="8" w:space="0" w:color="auto"/>
              <w:bottom w:val="nil"/>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1</w:t>
            </w:r>
          </w:p>
        </w:tc>
        <w:tc>
          <w:tcPr>
            <w:tcW w:w="1956" w:type="dxa"/>
            <w:tcBorders>
              <w:top w:val="nil"/>
              <w:left w:val="single" w:sz="8" w:space="0" w:color="auto"/>
              <w:bottom w:val="nil"/>
              <w:right w:val="nil"/>
            </w:tcBorders>
            <w:shd w:val="clear" w:color="000000" w:fill="FFFFFF"/>
            <w:vAlign w:val="center"/>
            <w:hideMark/>
          </w:tcPr>
          <w:p w:rsidR="00F81854" w:rsidRPr="00F81854" w:rsidRDefault="00F81854" w:rsidP="00F81854">
            <w:pPr>
              <w:spacing w:after="0" w:line="240" w:lineRule="auto"/>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ИП Голубев В.А.</w:t>
            </w:r>
          </w:p>
        </w:tc>
        <w:tc>
          <w:tcPr>
            <w:tcW w:w="1870" w:type="dxa"/>
            <w:tcBorders>
              <w:top w:val="nil"/>
              <w:left w:val="single" w:sz="8" w:space="0" w:color="auto"/>
              <w:bottom w:val="nil"/>
              <w:right w:val="nil"/>
            </w:tcBorders>
            <w:shd w:val="clear" w:color="000000" w:fill="FFFFFF"/>
            <w:vAlign w:val="center"/>
            <w:hideMark/>
          </w:tcPr>
          <w:p w:rsidR="00F81854" w:rsidRPr="00F81854" w:rsidRDefault="00F81854" w:rsidP="00F81854">
            <w:pPr>
              <w:spacing w:after="0" w:line="240" w:lineRule="auto"/>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МКД Ленина 25</w:t>
            </w:r>
          </w:p>
        </w:tc>
        <w:tc>
          <w:tcPr>
            <w:tcW w:w="966" w:type="dxa"/>
            <w:tcBorders>
              <w:top w:val="single" w:sz="8" w:space="0" w:color="auto"/>
              <w:left w:val="single" w:sz="8" w:space="0" w:color="auto"/>
              <w:bottom w:val="nil"/>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0,604949</w:t>
            </w:r>
          </w:p>
        </w:tc>
        <w:tc>
          <w:tcPr>
            <w:tcW w:w="941" w:type="dxa"/>
            <w:tcBorders>
              <w:top w:val="single" w:sz="8" w:space="0" w:color="auto"/>
              <w:left w:val="single" w:sz="8" w:space="0" w:color="auto"/>
              <w:bottom w:val="nil"/>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0,0926</w:t>
            </w:r>
          </w:p>
        </w:tc>
        <w:tc>
          <w:tcPr>
            <w:tcW w:w="941" w:type="dxa"/>
            <w:tcBorders>
              <w:top w:val="single" w:sz="8" w:space="0" w:color="auto"/>
              <w:left w:val="single" w:sz="8" w:space="0" w:color="auto"/>
              <w:bottom w:val="nil"/>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0,21348</w:t>
            </w:r>
          </w:p>
        </w:tc>
        <w:tc>
          <w:tcPr>
            <w:tcW w:w="1694" w:type="dxa"/>
            <w:tcBorders>
              <w:top w:val="single" w:sz="8" w:space="0" w:color="auto"/>
              <w:left w:val="single" w:sz="8" w:space="0" w:color="auto"/>
              <w:bottom w:val="nil"/>
              <w:right w:val="single" w:sz="8"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0,911029</w:t>
            </w:r>
          </w:p>
        </w:tc>
      </w:tr>
      <w:tr w:rsidR="00F81854" w:rsidRPr="00F81854" w:rsidTr="00F81854">
        <w:trPr>
          <w:gridAfter w:val="1"/>
          <w:wAfter w:w="10" w:type="dxa"/>
          <w:trHeight w:val="744"/>
        </w:trPr>
        <w:tc>
          <w:tcPr>
            <w:tcW w:w="993" w:type="dxa"/>
            <w:tcBorders>
              <w:top w:val="single" w:sz="8" w:space="0" w:color="auto"/>
              <w:left w:val="single" w:sz="8" w:space="0" w:color="auto"/>
              <w:bottom w:val="single" w:sz="4" w:space="0" w:color="auto"/>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2</w:t>
            </w:r>
          </w:p>
        </w:tc>
        <w:tc>
          <w:tcPr>
            <w:tcW w:w="1956" w:type="dxa"/>
            <w:tcBorders>
              <w:top w:val="single" w:sz="8" w:space="0" w:color="auto"/>
              <w:left w:val="single" w:sz="8" w:space="0" w:color="auto"/>
              <w:bottom w:val="single" w:sz="4" w:space="0" w:color="auto"/>
              <w:right w:val="nil"/>
            </w:tcBorders>
            <w:shd w:val="clear" w:color="000000" w:fill="FFFFFF"/>
            <w:vAlign w:val="center"/>
            <w:hideMark/>
          </w:tcPr>
          <w:p w:rsidR="00F81854" w:rsidRPr="00F81854" w:rsidRDefault="00F81854" w:rsidP="00F81854">
            <w:pPr>
              <w:spacing w:after="0" w:line="240" w:lineRule="auto"/>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ООО «БСК»</w:t>
            </w:r>
          </w:p>
        </w:tc>
        <w:tc>
          <w:tcPr>
            <w:tcW w:w="1870" w:type="dxa"/>
            <w:tcBorders>
              <w:top w:val="single" w:sz="8" w:space="0" w:color="auto"/>
              <w:left w:val="single" w:sz="8" w:space="0" w:color="auto"/>
              <w:bottom w:val="single" w:sz="4" w:space="0" w:color="auto"/>
              <w:right w:val="nil"/>
            </w:tcBorders>
            <w:shd w:val="clear" w:color="000000" w:fill="FFFFFF"/>
            <w:vAlign w:val="center"/>
            <w:hideMark/>
          </w:tcPr>
          <w:p w:rsidR="00F81854" w:rsidRPr="00F81854" w:rsidRDefault="00F81854" w:rsidP="00F81854">
            <w:pPr>
              <w:spacing w:after="0" w:line="240" w:lineRule="auto"/>
              <w:rPr>
                <w:rFonts w:eastAsia="Times New Roman" w:cs="Times New Roman"/>
                <w:color w:val="000000"/>
                <w:sz w:val="20"/>
                <w:szCs w:val="20"/>
                <w:lang w:eastAsia="ru-RU"/>
              </w:rPr>
            </w:pPr>
            <w:r w:rsidRPr="00F81854">
              <w:rPr>
                <w:rFonts w:eastAsia="Times New Roman" w:cs="Times New Roman"/>
                <w:color w:val="000000"/>
                <w:sz w:val="20"/>
                <w:szCs w:val="20"/>
                <w:lang w:eastAsia="ru-RU"/>
              </w:rPr>
              <w:t xml:space="preserve">Нежилые помещения здания склада металлических конструкций, расположенное по адресу обл. </w:t>
            </w:r>
            <w:r w:rsidRPr="00F81854">
              <w:rPr>
                <w:rFonts w:eastAsia="Times New Roman" w:cs="Times New Roman"/>
                <w:color w:val="000000"/>
                <w:sz w:val="20"/>
                <w:szCs w:val="20"/>
                <w:lang w:eastAsia="ru-RU"/>
              </w:rPr>
              <w:lastRenderedPageBreak/>
              <w:t xml:space="preserve">Новосибирская, г. Бердск, </w:t>
            </w:r>
            <w:r w:rsidRPr="00F81854">
              <w:rPr>
                <w:rFonts w:eastAsia="Times New Roman" w:cs="Times New Roman"/>
                <w:bCs/>
                <w:color w:val="000000"/>
                <w:sz w:val="20"/>
                <w:szCs w:val="20"/>
                <w:lang w:eastAsia="ru-RU"/>
              </w:rPr>
              <w:t>ул. Линейная, 5/1.</w:t>
            </w:r>
          </w:p>
        </w:tc>
        <w:tc>
          <w:tcPr>
            <w:tcW w:w="966" w:type="dxa"/>
            <w:tcBorders>
              <w:top w:val="single" w:sz="8" w:space="0" w:color="auto"/>
              <w:left w:val="single" w:sz="8" w:space="0" w:color="auto"/>
              <w:bottom w:val="single" w:sz="4" w:space="0" w:color="auto"/>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lastRenderedPageBreak/>
              <w:t>0,129604</w:t>
            </w:r>
          </w:p>
        </w:tc>
        <w:tc>
          <w:tcPr>
            <w:tcW w:w="941" w:type="dxa"/>
            <w:tcBorders>
              <w:top w:val="single" w:sz="8" w:space="0" w:color="auto"/>
              <w:left w:val="single" w:sz="8" w:space="0" w:color="auto"/>
              <w:bottom w:val="single" w:sz="4" w:space="0" w:color="auto"/>
              <w:right w:val="nil"/>
            </w:tcBorders>
            <w:shd w:val="clear" w:color="000000" w:fill="FFFFFF"/>
            <w:vAlign w:val="center"/>
            <w:hideMark/>
          </w:tcPr>
          <w:p w:rsidR="00F81854" w:rsidRPr="00F81854" w:rsidRDefault="00F81854" w:rsidP="00F81854">
            <w:pPr>
              <w:spacing w:after="0" w:line="240" w:lineRule="auto"/>
              <w:jc w:val="center"/>
              <w:rPr>
                <w:rFonts w:eastAsia="Arial Unicode MS" w:cs="Times New Roman"/>
                <w:color w:val="000000"/>
                <w:sz w:val="20"/>
                <w:szCs w:val="20"/>
                <w:lang w:eastAsia="ru-RU"/>
              </w:rPr>
            </w:pPr>
            <w:r w:rsidRPr="00F81854">
              <w:rPr>
                <w:rFonts w:eastAsia="Arial Unicode MS" w:cs="Times New Roman"/>
                <w:color w:val="000000"/>
                <w:sz w:val="20"/>
                <w:szCs w:val="20"/>
                <w:lang w:eastAsia="ru-RU"/>
              </w:rPr>
              <w:t> </w:t>
            </w:r>
          </w:p>
        </w:tc>
        <w:tc>
          <w:tcPr>
            <w:tcW w:w="941" w:type="dxa"/>
            <w:tcBorders>
              <w:top w:val="single" w:sz="8" w:space="0" w:color="auto"/>
              <w:left w:val="single" w:sz="8" w:space="0" w:color="auto"/>
              <w:bottom w:val="single" w:sz="4" w:space="0" w:color="auto"/>
              <w:right w:val="nil"/>
            </w:tcBorders>
            <w:shd w:val="clear" w:color="000000" w:fill="FFFFFF"/>
            <w:vAlign w:val="center"/>
            <w:hideMark/>
          </w:tcPr>
          <w:p w:rsidR="00F81854" w:rsidRPr="00F81854" w:rsidRDefault="00F81854" w:rsidP="00F81854">
            <w:pPr>
              <w:spacing w:after="0" w:line="240" w:lineRule="auto"/>
              <w:jc w:val="center"/>
              <w:rPr>
                <w:rFonts w:eastAsia="Arial Unicode MS" w:cs="Times New Roman"/>
                <w:color w:val="000000"/>
                <w:sz w:val="20"/>
                <w:szCs w:val="20"/>
                <w:lang w:eastAsia="ru-RU"/>
              </w:rPr>
            </w:pPr>
            <w:r w:rsidRPr="00F81854">
              <w:rPr>
                <w:rFonts w:eastAsia="Arial Unicode MS" w:cs="Times New Roman"/>
                <w:color w:val="000000"/>
                <w:sz w:val="20"/>
                <w:szCs w:val="20"/>
                <w:lang w:eastAsia="ru-RU"/>
              </w:rPr>
              <w:t> </w:t>
            </w:r>
          </w:p>
        </w:tc>
        <w:tc>
          <w:tcPr>
            <w:tcW w:w="1694" w:type="dxa"/>
            <w:tcBorders>
              <w:top w:val="single" w:sz="8" w:space="0" w:color="auto"/>
              <w:left w:val="single" w:sz="8" w:space="0" w:color="auto"/>
              <w:bottom w:val="single" w:sz="4" w:space="0" w:color="auto"/>
              <w:right w:val="single" w:sz="8"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0,129604</w:t>
            </w:r>
          </w:p>
        </w:tc>
      </w:tr>
      <w:tr w:rsidR="00F81854" w:rsidRPr="00F81854" w:rsidTr="00F81854">
        <w:trPr>
          <w:gridAfter w:val="1"/>
          <w:wAfter w:w="10" w:type="dxa"/>
          <w:trHeight w:val="744"/>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lastRenderedPageBreak/>
              <w:t>3</w:t>
            </w:r>
          </w:p>
        </w:tc>
        <w:tc>
          <w:tcPr>
            <w:tcW w:w="19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rPr>
                <w:rFonts w:eastAsia="Times New Roman" w:cs="Times New Roman"/>
                <w:color w:val="000000"/>
                <w:sz w:val="20"/>
                <w:szCs w:val="20"/>
                <w:lang w:eastAsia="ru-RU"/>
              </w:rPr>
            </w:pPr>
            <w:r w:rsidRPr="00F81854">
              <w:rPr>
                <w:rFonts w:eastAsia="Times New Roman" w:cs="Times New Roman"/>
                <w:color w:val="000000"/>
                <w:sz w:val="20"/>
                <w:szCs w:val="20"/>
                <w:lang w:eastAsia="ru-RU"/>
              </w:rPr>
              <w:t>Смагин А.В.</w:t>
            </w:r>
          </w:p>
        </w:tc>
        <w:tc>
          <w:tcPr>
            <w:tcW w:w="1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rPr>
                <w:rFonts w:eastAsia="Times New Roman" w:cs="Times New Roman"/>
                <w:color w:val="000000"/>
                <w:sz w:val="20"/>
                <w:szCs w:val="20"/>
                <w:lang w:eastAsia="ru-RU"/>
              </w:rPr>
            </w:pPr>
            <w:r w:rsidRPr="00F81854">
              <w:rPr>
                <w:rFonts w:eastAsia="Times New Roman" w:cs="Times New Roman"/>
                <w:color w:val="000000"/>
                <w:sz w:val="20"/>
                <w:szCs w:val="20"/>
                <w:lang w:eastAsia="ru-RU"/>
              </w:rPr>
              <w:t xml:space="preserve">производственное помещение </w:t>
            </w:r>
            <w:r w:rsidRPr="00F81854">
              <w:rPr>
                <w:rFonts w:eastAsia="Times New Roman" w:cs="Times New Roman"/>
                <w:bCs/>
                <w:color w:val="000000"/>
                <w:sz w:val="20"/>
                <w:szCs w:val="20"/>
                <w:lang w:eastAsia="ru-RU"/>
              </w:rPr>
              <w:t>ул. Линейная, 5/1 В.</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0,037487</w:t>
            </w:r>
          </w:p>
        </w:tc>
        <w:tc>
          <w:tcPr>
            <w:tcW w:w="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Arial Unicode MS" w:cs="Times New Roman"/>
                <w:color w:val="000000"/>
                <w:sz w:val="20"/>
                <w:szCs w:val="20"/>
                <w:lang w:eastAsia="ru-RU"/>
              </w:rPr>
            </w:pPr>
            <w:r w:rsidRPr="00F81854">
              <w:rPr>
                <w:rFonts w:eastAsia="Arial Unicode MS" w:cs="Times New Roman"/>
                <w:color w:val="000000"/>
                <w:sz w:val="20"/>
                <w:szCs w:val="20"/>
                <w:lang w:eastAsia="ru-RU"/>
              </w:rPr>
              <w:t> </w:t>
            </w:r>
          </w:p>
        </w:tc>
        <w:tc>
          <w:tcPr>
            <w:tcW w:w="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Arial Unicode MS" w:cs="Times New Roman"/>
                <w:color w:val="000000"/>
                <w:sz w:val="20"/>
                <w:szCs w:val="20"/>
                <w:lang w:eastAsia="ru-RU"/>
              </w:rPr>
            </w:pPr>
            <w:r w:rsidRPr="00F81854">
              <w:rPr>
                <w:rFonts w:eastAsia="Arial Unicode MS" w:cs="Times New Roman"/>
                <w:color w:val="000000"/>
                <w:sz w:val="20"/>
                <w:szCs w:val="20"/>
                <w:lang w:eastAsia="ru-RU"/>
              </w:rPr>
              <w:t> </w:t>
            </w:r>
          </w:p>
        </w:tc>
        <w:tc>
          <w:tcPr>
            <w:tcW w:w="16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0,037487</w:t>
            </w:r>
          </w:p>
        </w:tc>
      </w:tr>
      <w:tr w:rsidR="00F81854" w:rsidRPr="00F81854" w:rsidTr="00F81854">
        <w:trPr>
          <w:gridAfter w:val="1"/>
          <w:wAfter w:w="10" w:type="dxa"/>
          <w:trHeight w:val="744"/>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4</w:t>
            </w:r>
          </w:p>
        </w:tc>
        <w:tc>
          <w:tcPr>
            <w:tcW w:w="19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ООО «Вектор»</w:t>
            </w:r>
          </w:p>
        </w:tc>
        <w:tc>
          <w:tcPr>
            <w:tcW w:w="1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 xml:space="preserve">1. здание, </w:t>
            </w:r>
            <w:r w:rsidRPr="00F81854">
              <w:rPr>
                <w:rFonts w:eastAsia="Times New Roman" w:cs="Times New Roman"/>
                <w:color w:val="000000"/>
                <w:sz w:val="20"/>
                <w:szCs w:val="20"/>
                <w:lang w:eastAsia="ru-RU"/>
              </w:rPr>
              <w:t xml:space="preserve">расположенное по адресу: обл. Новосибирская, г. Бердск, </w:t>
            </w:r>
            <w:r w:rsidRPr="00F81854">
              <w:rPr>
                <w:rFonts w:eastAsia="Times New Roman" w:cs="Times New Roman"/>
                <w:bCs/>
                <w:color w:val="000000"/>
                <w:sz w:val="20"/>
                <w:szCs w:val="20"/>
                <w:lang w:eastAsia="ru-RU"/>
              </w:rPr>
              <w:t>ул. Черемушная, 3/6.</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0,01402</w:t>
            </w:r>
          </w:p>
        </w:tc>
        <w:tc>
          <w:tcPr>
            <w:tcW w:w="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0,00341</w:t>
            </w:r>
          </w:p>
        </w:tc>
        <w:tc>
          <w:tcPr>
            <w:tcW w:w="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Arial Unicode MS" w:cs="Times New Roman"/>
                <w:color w:val="000000"/>
                <w:sz w:val="20"/>
                <w:szCs w:val="20"/>
                <w:lang w:eastAsia="ru-RU"/>
              </w:rPr>
            </w:pPr>
            <w:r w:rsidRPr="00F81854">
              <w:rPr>
                <w:rFonts w:eastAsia="Arial Unicode MS" w:cs="Times New Roman"/>
                <w:color w:val="000000"/>
                <w:sz w:val="20"/>
                <w:szCs w:val="20"/>
                <w:lang w:eastAsia="ru-RU"/>
              </w:rPr>
              <w:t> </w:t>
            </w:r>
          </w:p>
        </w:tc>
        <w:tc>
          <w:tcPr>
            <w:tcW w:w="16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0,01743</w:t>
            </w:r>
          </w:p>
        </w:tc>
      </w:tr>
      <w:tr w:rsidR="00F81854" w:rsidRPr="00F81854" w:rsidTr="00F81854">
        <w:trPr>
          <w:gridAfter w:val="1"/>
          <w:wAfter w:w="10" w:type="dxa"/>
          <w:trHeight w:val="744"/>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5</w:t>
            </w:r>
          </w:p>
        </w:tc>
        <w:tc>
          <w:tcPr>
            <w:tcW w:w="19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ind w:firstLineChars="100" w:firstLine="200"/>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 xml:space="preserve">ООО </w:t>
            </w:r>
            <w:r>
              <w:rPr>
                <w:rFonts w:eastAsia="Times New Roman" w:cs="Times New Roman"/>
                <w:bCs/>
                <w:color w:val="000000"/>
                <w:sz w:val="20"/>
                <w:szCs w:val="20"/>
                <w:vertAlign w:val="superscript"/>
                <w:lang w:eastAsia="ru-RU"/>
              </w:rPr>
              <w:t>«</w:t>
            </w:r>
            <w:r w:rsidRPr="00F81854">
              <w:rPr>
                <w:rFonts w:eastAsia="Times New Roman" w:cs="Times New Roman"/>
                <w:bCs/>
                <w:color w:val="000000"/>
                <w:sz w:val="20"/>
                <w:szCs w:val="20"/>
                <w:lang w:eastAsia="ru-RU"/>
              </w:rPr>
              <w:t>СЗ "СРС"</w:t>
            </w:r>
          </w:p>
        </w:tc>
        <w:tc>
          <w:tcPr>
            <w:tcW w:w="1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rPr>
                <w:rFonts w:eastAsia="Times New Roman" w:cs="Times New Roman"/>
                <w:color w:val="000000"/>
                <w:sz w:val="20"/>
                <w:szCs w:val="20"/>
                <w:lang w:eastAsia="ru-RU"/>
              </w:rPr>
            </w:pPr>
            <w:r w:rsidRPr="00F81854">
              <w:rPr>
                <w:rFonts w:eastAsia="Times New Roman" w:cs="Times New Roman"/>
                <w:color w:val="000000"/>
                <w:sz w:val="20"/>
                <w:szCs w:val="20"/>
                <w:lang w:eastAsia="ru-RU"/>
              </w:rPr>
              <w:t xml:space="preserve">Многоквартирные жилые дома со встроенными нежилыми помещениями на </w:t>
            </w:r>
            <w:r w:rsidRPr="00F81854">
              <w:rPr>
                <w:rFonts w:eastAsia="Times New Roman" w:cs="Times New Roman"/>
                <w:bCs/>
                <w:color w:val="000000"/>
                <w:sz w:val="20"/>
                <w:szCs w:val="20"/>
                <w:lang w:eastAsia="ru-RU"/>
              </w:rPr>
              <w:t xml:space="preserve">1 </w:t>
            </w:r>
            <w:r w:rsidRPr="00F81854">
              <w:rPr>
                <w:rFonts w:eastAsia="Times New Roman" w:cs="Times New Roman"/>
                <w:color w:val="000000"/>
                <w:sz w:val="20"/>
                <w:szCs w:val="20"/>
                <w:lang w:eastAsia="ru-RU"/>
              </w:rPr>
              <w:t xml:space="preserve">этаже в г. Бердске, микрорайон «Южный», в районе ул. Салаирской.Жилой дом </w:t>
            </w:r>
            <w:r w:rsidRPr="00F81854">
              <w:rPr>
                <w:rFonts w:eastAsia="Times New Roman" w:cs="Times New Roman"/>
                <w:bCs/>
                <w:color w:val="000000"/>
                <w:sz w:val="20"/>
                <w:szCs w:val="20"/>
                <w:lang w:eastAsia="ru-RU"/>
              </w:rPr>
              <w:t xml:space="preserve">№10-1 </w:t>
            </w:r>
            <w:r w:rsidRPr="00F81854">
              <w:rPr>
                <w:rFonts w:eastAsia="Times New Roman" w:cs="Times New Roman"/>
                <w:color w:val="000000"/>
                <w:sz w:val="20"/>
                <w:szCs w:val="20"/>
                <w:lang w:eastAsia="ru-RU"/>
              </w:rPr>
              <w:t xml:space="preserve">очередь строительства </w:t>
            </w:r>
            <w:r w:rsidRPr="00F81854">
              <w:rPr>
                <w:rFonts w:eastAsia="Times New Roman" w:cs="Times New Roman"/>
                <w:bCs/>
                <w:color w:val="000000"/>
                <w:sz w:val="20"/>
                <w:szCs w:val="20"/>
                <w:lang w:eastAsia="ru-RU"/>
              </w:rPr>
              <w:t>(ул. Солнечная 40)</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0,41253</w:t>
            </w:r>
          </w:p>
        </w:tc>
        <w:tc>
          <w:tcPr>
            <w:tcW w:w="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Arial Unicode MS" w:cs="Times New Roman"/>
                <w:color w:val="000000"/>
                <w:sz w:val="20"/>
                <w:szCs w:val="20"/>
                <w:lang w:eastAsia="ru-RU"/>
              </w:rPr>
            </w:pPr>
            <w:r w:rsidRPr="00F81854">
              <w:rPr>
                <w:rFonts w:eastAsia="Arial Unicode MS" w:cs="Times New Roman"/>
                <w:color w:val="000000"/>
                <w:sz w:val="20"/>
                <w:szCs w:val="20"/>
                <w:lang w:eastAsia="ru-RU"/>
              </w:rPr>
              <w:t> </w:t>
            </w:r>
          </w:p>
        </w:tc>
        <w:tc>
          <w:tcPr>
            <w:tcW w:w="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0,32214</w:t>
            </w:r>
          </w:p>
        </w:tc>
        <w:tc>
          <w:tcPr>
            <w:tcW w:w="16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0,73467</w:t>
            </w:r>
          </w:p>
        </w:tc>
      </w:tr>
      <w:tr w:rsidR="00F81854" w:rsidRPr="00F81854" w:rsidTr="00F81854">
        <w:trPr>
          <w:gridAfter w:val="1"/>
          <w:wAfter w:w="10" w:type="dxa"/>
          <w:trHeight w:val="732"/>
        </w:trPr>
        <w:tc>
          <w:tcPr>
            <w:tcW w:w="993" w:type="dxa"/>
            <w:tcBorders>
              <w:top w:val="single" w:sz="4" w:space="0" w:color="auto"/>
              <w:left w:val="single" w:sz="8" w:space="0" w:color="auto"/>
              <w:bottom w:val="single" w:sz="8" w:space="0" w:color="auto"/>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6</w:t>
            </w:r>
          </w:p>
        </w:tc>
        <w:tc>
          <w:tcPr>
            <w:tcW w:w="1956" w:type="dxa"/>
            <w:vMerge/>
            <w:tcBorders>
              <w:top w:val="single" w:sz="4" w:space="0" w:color="auto"/>
              <w:left w:val="single" w:sz="8" w:space="0" w:color="auto"/>
              <w:bottom w:val="single" w:sz="8" w:space="0" w:color="000000"/>
              <w:right w:val="single" w:sz="8" w:space="0" w:color="auto"/>
            </w:tcBorders>
            <w:vAlign w:val="center"/>
            <w:hideMark/>
          </w:tcPr>
          <w:p w:rsidR="00F81854" w:rsidRPr="00F81854" w:rsidRDefault="00F81854" w:rsidP="00F81854">
            <w:pPr>
              <w:spacing w:after="0" w:line="240" w:lineRule="auto"/>
              <w:rPr>
                <w:rFonts w:eastAsia="Times New Roman" w:cs="Times New Roman"/>
                <w:bCs/>
                <w:color w:val="000000"/>
                <w:sz w:val="20"/>
                <w:szCs w:val="20"/>
                <w:lang w:eastAsia="ru-RU"/>
              </w:rPr>
            </w:pPr>
          </w:p>
        </w:tc>
        <w:tc>
          <w:tcPr>
            <w:tcW w:w="1870" w:type="dxa"/>
            <w:tcBorders>
              <w:top w:val="single" w:sz="4" w:space="0" w:color="auto"/>
              <w:left w:val="nil"/>
              <w:bottom w:val="single" w:sz="8" w:space="0" w:color="auto"/>
              <w:right w:val="nil"/>
            </w:tcBorders>
            <w:shd w:val="clear" w:color="000000" w:fill="FFFFFF"/>
            <w:vAlign w:val="center"/>
            <w:hideMark/>
          </w:tcPr>
          <w:p w:rsidR="00F81854" w:rsidRPr="00F81854" w:rsidRDefault="00F81854" w:rsidP="00F81854">
            <w:pPr>
              <w:spacing w:after="0" w:line="240" w:lineRule="auto"/>
              <w:rPr>
                <w:rFonts w:eastAsia="Times New Roman" w:cs="Times New Roman"/>
                <w:color w:val="000000"/>
                <w:sz w:val="20"/>
                <w:szCs w:val="20"/>
                <w:lang w:eastAsia="ru-RU"/>
              </w:rPr>
            </w:pPr>
            <w:r w:rsidRPr="00F81854">
              <w:rPr>
                <w:rFonts w:eastAsia="Times New Roman" w:cs="Times New Roman"/>
                <w:color w:val="000000"/>
                <w:sz w:val="20"/>
                <w:szCs w:val="20"/>
                <w:lang w:eastAsia="ru-RU"/>
              </w:rPr>
              <w:t xml:space="preserve">Многоквартирные жилые дома со встроенными нежилыми помещениями на </w:t>
            </w:r>
            <w:r w:rsidRPr="00F81854">
              <w:rPr>
                <w:rFonts w:eastAsia="Times New Roman" w:cs="Times New Roman"/>
                <w:bCs/>
                <w:color w:val="000000"/>
                <w:sz w:val="20"/>
                <w:szCs w:val="20"/>
                <w:lang w:eastAsia="ru-RU"/>
              </w:rPr>
              <w:t xml:space="preserve">1 </w:t>
            </w:r>
            <w:r w:rsidRPr="00F81854">
              <w:rPr>
                <w:rFonts w:eastAsia="Times New Roman" w:cs="Times New Roman"/>
                <w:color w:val="000000"/>
                <w:sz w:val="20"/>
                <w:szCs w:val="20"/>
                <w:lang w:eastAsia="ru-RU"/>
              </w:rPr>
              <w:t xml:space="preserve">этаже в г. Бердске, микрорайон «Южный», в районе ул. Салаирской. Жилой дом </w:t>
            </w:r>
            <w:r w:rsidRPr="00F81854">
              <w:rPr>
                <w:rFonts w:eastAsia="Times New Roman" w:cs="Times New Roman"/>
                <w:bCs/>
                <w:color w:val="000000"/>
                <w:sz w:val="20"/>
                <w:szCs w:val="20"/>
                <w:lang w:eastAsia="ru-RU"/>
              </w:rPr>
              <w:t xml:space="preserve">№11 - II </w:t>
            </w:r>
            <w:r w:rsidRPr="00F81854">
              <w:rPr>
                <w:rFonts w:eastAsia="Times New Roman" w:cs="Times New Roman"/>
                <w:color w:val="000000"/>
                <w:sz w:val="20"/>
                <w:szCs w:val="20"/>
                <w:lang w:eastAsia="ru-RU"/>
              </w:rPr>
              <w:t xml:space="preserve">очередь строительства </w:t>
            </w:r>
            <w:r w:rsidRPr="00F81854">
              <w:rPr>
                <w:rFonts w:eastAsia="Times New Roman" w:cs="Times New Roman"/>
                <w:bCs/>
                <w:color w:val="000000"/>
                <w:sz w:val="20"/>
                <w:szCs w:val="20"/>
                <w:lang w:eastAsia="ru-RU"/>
              </w:rPr>
              <w:t>(ул.Солнечная 42)</w:t>
            </w:r>
          </w:p>
        </w:tc>
        <w:tc>
          <w:tcPr>
            <w:tcW w:w="966" w:type="dxa"/>
            <w:tcBorders>
              <w:top w:val="single" w:sz="4" w:space="0" w:color="auto"/>
              <w:left w:val="single" w:sz="8" w:space="0" w:color="auto"/>
              <w:bottom w:val="single" w:sz="8" w:space="0" w:color="auto"/>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0,49078</w:t>
            </w:r>
          </w:p>
        </w:tc>
        <w:tc>
          <w:tcPr>
            <w:tcW w:w="941" w:type="dxa"/>
            <w:tcBorders>
              <w:top w:val="single" w:sz="4" w:space="0" w:color="auto"/>
              <w:left w:val="single" w:sz="8" w:space="0" w:color="auto"/>
              <w:bottom w:val="single" w:sz="8" w:space="0" w:color="auto"/>
              <w:right w:val="nil"/>
            </w:tcBorders>
            <w:shd w:val="clear" w:color="000000" w:fill="FFFFFF"/>
            <w:vAlign w:val="center"/>
            <w:hideMark/>
          </w:tcPr>
          <w:p w:rsidR="00F81854" w:rsidRPr="00F81854" w:rsidRDefault="00F81854" w:rsidP="00F81854">
            <w:pPr>
              <w:spacing w:after="0" w:line="240" w:lineRule="auto"/>
              <w:jc w:val="center"/>
              <w:rPr>
                <w:rFonts w:eastAsia="Arial Unicode MS" w:cs="Times New Roman"/>
                <w:color w:val="000000"/>
                <w:sz w:val="20"/>
                <w:szCs w:val="20"/>
                <w:lang w:eastAsia="ru-RU"/>
              </w:rPr>
            </w:pPr>
            <w:r w:rsidRPr="00F81854">
              <w:rPr>
                <w:rFonts w:eastAsia="Arial Unicode MS" w:cs="Times New Roman"/>
                <w:color w:val="000000"/>
                <w:sz w:val="20"/>
                <w:szCs w:val="20"/>
                <w:lang w:eastAsia="ru-RU"/>
              </w:rPr>
              <w:t> </w:t>
            </w:r>
          </w:p>
        </w:tc>
        <w:tc>
          <w:tcPr>
            <w:tcW w:w="941" w:type="dxa"/>
            <w:tcBorders>
              <w:top w:val="single" w:sz="4" w:space="0" w:color="auto"/>
              <w:left w:val="single" w:sz="8" w:space="0" w:color="auto"/>
              <w:bottom w:val="single" w:sz="8" w:space="0" w:color="auto"/>
              <w:right w:val="nil"/>
            </w:tcBorders>
            <w:shd w:val="clear" w:color="000000" w:fill="FFFFFF"/>
            <w:vAlign w:val="center"/>
            <w:hideMark/>
          </w:tcPr>
          <w:p w:rsidR="00F81854" w:rsidRPr="00F81854" w:rsidRDefault="00F81854" w:rsidP="00F81854">
            <w:pPr>
              <w:spacing w:after="0" w:line="240" w:lineRule="auto"/>
              <w:jc w:val="center"/>
              <w:rPr>
                <w:rFonts w:eastAsia="Times New Roman" w:cs="Times New Roman"/>
                <w:color w:val="000000"/>
                <w:sz w:val="20"/>
                <w:szCs w:val="20"/>
                <w:lang w:eastAsia="ru-RU"/>
              </w:rPr>
            </w:pPr>
            <w:r w:rsidRPr="00F81854">
              <w:rPr>
                <w:rFonts w:eastAsia="Times New Roman" w:cs="Times New Roman"/>
                <w:color w:val="000000"/>
                <w:sz w:val="20"/>
                <w:szCs w:val="20"/>
                <w:lang w:eastAsia="ru-RU"/>
              </w:rPr>
              <w:t>0,351</w:t>
            </w:r>
          </w:p>
        </w:tc>
        <w:tc>
          <w:tcPr>
            <w:tcW w:w="1694" w:type="dxa"/>
            <w:tcBorders>
              <w:top w:val="single" w:sz="4" w:space="0" w:color="auto"/>
              <w:left w:val="single" w:sz="8" w:space="0" w:color="auto"/>
              <w:bottom w:val="single" w:sz="8" w:space="0" w:color="auto"/>
              <w:right w:val="single" w:sz="8" w:space="0" w:color="auto"/>
            </w:tcBorders>
            <w:shd w:val="clear" w:color="000000" w:fill="FFFFFF"/>
            <w:vAlign w:val="center"/>
            <w:hideMark/>
          </w:tcPr>
          <w:p w:rsidR="00F81854" w:rsidRPr="00F81854" w:rsidRDefault="00F81854" w:rsidP="00F81854">
            <w:pPr>
              <w:spacing w:after="0" w:line="240" w:lineRule="auto"/>
              <w:jc w:val="center"/>
              <w:rPr>
                <w:rFonts w:eastAsia="Times New Roman" w:cs="Times New Roman"/>
                <w:bCs/>
                <w:color w:val="000000"/>
                <w:sz w:val="20"/>
                <w:szCs w:val="20"/>
                <w:lang w:eastAsia="ru-RU"/>
              </w:rPr>
            </w:pPr>
            <w:r w:rsidRPr="00F81854">
              <w:rPr>
                <w:rFonts w:eastAsia="Times New Roman" w:cs="Times New Roman"/>
                <w:bCs/>
                <w:color w:val="000000"/>
                <w:sz w:val="20"/>
                <w:szCs w:val="20"/>
                <w:lang w:eastAsia="ru-RU"/>
              </w:rPr>
              <w:t>0,84178</w:t>
            </w:r>
          </w:p>
        </w:tc>
      </w:tr>
    </w:tbl>
    <w:p w:rsidR="00F61499" w:rsidRDefault="00F61499" w:rsidP="00F81854">
      <w:pPr>
        <w:widowControl w:val="0"/>
        <w:tabs>
          <w:tab w:val="left" w:pos="272"/>
        </w:tabs>
        <w:spacing w:after="604" w:line="360" w:lineRule="auto"/>
        <w:jc w:val="both"/>
        <w:rPr>
          <w:rFonts w:eastAsia="Times New Roman" w:cs="Times New Roman"/>
          <w:color w:val="000000"/>
          <w:sz w:val="24"/>
          <w:szCs w:val="24"/>
          <w:lang w:eastAsia="ru-RU" w:bidi="ru-RU"/>
        </w:rPr>
      </w:pPr>
    </w:p>
    <w:p w:rsidR="000564D8" w:rsidRDefault="000564D8" w:rsidP="00F81854">
      <w:pPr>
        <w:widowControl w:val="0"/>
        <w:tabs>
          <w:tab w:val="left" w:pos="272"/>
        </w:tabs>
        <w:spacing w:after="604" w:line="360" w:lineRule="auto"/>
        <w:jc w:val="both"/>
        <w:rPr>
          <w:rFonts w:eastAsia="Times New Roman" w:cs="Times New Roman"/>
          <w:color w:val="000000"/>
          <w:sz w:val="24"/>
          <w:szCs w:val="24"/>
          <w:lang w:eastAsia="ru-RU" w:bidi="ru-RU"/>
        </w:rPr>
      </w:pPr>
    </w:p>
    <w:p w:rsidR="000564D8" w:rsidRDefault="000564D8" w:rsidP="00F81854">
      <w:pPr>
        <w:widowControl w:val="0"/>
        <w:tabs>
          <w:tab w:val="left" w:pos="272"/>
        </w:tabs>
        <w:spacing w:after="604" w:line="360" w:lineRule="auto"/>
        <w:jc w:val="both"/>
        <w:rPr>
          <w:rFonts w:eastAsia="Times New Roman" w:cs="Times New Roman"/>
          <w:color w:val="000000"/>
          <w:sz w:val="24"/>
          <w:szCs w:val="24"/>
          <w:lang w:eastAsia="ru-RU" w:bidi="ru-RU"/>
        </w:rPr>
      </w:pPr>
      <w:bookmarkStart w:id="9" w:name="_GoBack"/>
      <w:r>
        <w:rPr>
          <w:noProof/>
          <w:lang w:eastAsia="ru-RU"/>
        </w:rPr>
        <w:lastRenderedPageBreak/>
        <w:drawing>
          <wp:inline distT="0" distB="0" distL="0" distR="0" wp14:anchorId="6F967014" wp14:editId="09F02A73">
            <wp:extent cx="5124090" cy="73628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11"/>
                    <a:stretch>
                      <a:fillRect/>
                    </a:stretch>
                  </pic:blipFill>
                  <pic:spPr>
                    <a:xfrm>
                      <a:off x="0" y="0"/>
                      <a:ext cx="5125018" cy="7364159"/>
                    </a:xfrm>
                    <a:prstGeom prst="rect">
                      <a:avLst/>
                    </a:prstGeom>
                  </pic:spPr>
                </pic:pic>
              </a:graphicData>
            </a:graphic>
          </wp:inline>
        </w:drawing>
      </w:r>
      <w:bookmarkEnd w:id="9"/>
    </w:p>
    <w:sectPr w:rsidR="000564D8" w:rsidSect="00F81854">
      <w:footerReference w:type="default" r:id="rId12"/>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A1A" w:rsidRDefault="00465A1A" w:rsidP="00C449E9">
      <w:pPr>
        <w:spacing w:after="0" w:line="240" w:lineRule="auto"/>
      </w:pPr>
      <w:r>
        <w:separator/>
      </w:r>
    </w:p>
  </w:endnote>
  <w:endnote w:type="continuationSeparator" w:id="0">
    <w:p w:rsidR="00465A1A" w:rsidRDefault="00465A1A"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D75" w:rsidRPr="00146533" w:rsidRDefault="000A0D75" w:rsidP="00D83A7C">
    <w:pPr>
      <w:pStyle w:val="af0"/>
      <w:pBdr>
        <w:top w:val="thinThickSmallGap" w:sz="24" w:space="1" w:color="622423" w:themeColor="accent2" w:themeShade="7F"/>
      </w:pBdr>
      <w:jc w:val="center"/>
      <w:rPr>
        <w:rFonts w:ascii="Arial" w:hAnsi="Arial" w:cs="Arial"/>
        <w:sz w:val="20"/>
        <w:szCs w:val="20"/>
      </w:rPr>
    </w:pPr>
    <w:r w:rsidRPr="00146533">
      <w:rPr>
        <w:rFonts w:ascii="Arial" w:hAnsi="Arial" w:cs="Arial"/>
        <w:sz w:val="20"/>
        <w:szCs w:val="20"/>
      </w:rPr>
      <w:t xml:space="preserve">241050  г. Брянск  ул. Горького, </w:t>
    </w:r>
    <w:r w:rsidR="00DF7EAD">
      <w:rPr>
        <w:rFonts w:ascii="Arial" w:hAnsi="Arial" w:cs="Arial"/>
        <w:sz w:val="20"/>
        <w:szCs w:val="20"/>
      </w:rPr>
      <w:t>6</w:t>
    </w:r>
    <w:r w:rsidRPr="00146533">
      <w:rPr>
        <w:rFonts w:ascii="Arial" w:hAnsi="Arial" w:cs="Arial"/>
        <w:sz w:val="20"/>
        <w:szCs w:val="20"/>
      </w:rPr>
      <w:t xml:space="preserve">0    </w:t>
    </w:r>
    <w:r w:rsidR="00DF7EAD">
      <w:rPr>
        <w:rFonts w:ascii="Arial" w:hAnsi="Arial" w:cs="Arial"/>
        <w:sz w:val="20"/>
        <w:szCs w:val="20"/>
      </w:rPr>
      <w:t>офис 1</w:t>
    </w:r>
    <w:r w:rsidRPr="00146533">
      <w:rPr>
        <w:rFonts w:ascii="Arial" w:hAnsi="Arial" w:cs="Arial"/>
        <w:sz w:val="20"/>
        <w:szCs w:val="20"/>
      </w:rPr>
      <w:t xml:space="preserve">  тел.(4832) 59-96-86  </w:t>
    </w:r>
  </w:p>
  <w:p w:rsidR="000A0D75" w:rsidRPr="001649B0" w:rsidRDefault="000A0D75" w:rsidP="00D83A7C">
    <w:pPr>
      <w:pStyle w:val="af0"/>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Email: </w:t>
    </w:r>
    <w:r w:rsidRPr="00146533">
      <w:rPr>
        <w:rStyle w:val="af2"/>
        <w:sz w:val="20"/>
        <w:szCs w:val="20"/>
      </w:rPr>
      <w:t>np</w:t>
    </w:r>
    <w:hyperlink r:id="rId1" w:history="1">
      <w:r w:rsidRPr="00146533">
        <w:rPr>
          <w:rStyle w:val="af2"/>
          <w:sz w:val="20"/>
          <w:szCs w:val="20"/>
          <w:lang w:val="en-US"/>
        </w:rPr>
        <w:t>tektest</w:t>
      </w:r>
      <w:r w:rsidRPr="00146533">
        <w:rPr>
          <w:rStyle w:val="af2"/>
          <w:sz w:val="20"/>
          <w:szCs w:val="20"/>
        </w:rPr>
        <w:t>32@</w:t>
      </w:r>
      <w:r w:rsidRPr="00146533">
        <w:rPr>
          <w:rStyle w:val="af2"/>
          <w:sz w:val="20"/>
          <w:szCs w:val="20"/>
          <w:lang w:val="en-US"/>
        </w:rPr>
        <w:t>yandex</w:t>
      </w:r>
      <w:r w:rsidRPr="00146533">
        <w:rPr>
          <w:rStyle w:val="af2"/>
          <w:sz w:val="20"/>
          <w:szCs w:val="20"/>
        </w:rPr>
        <w:t>.</w:t>
      </w:r>
      <w:r w:rsidRPr="00146533">
        <w:rPr>
          <w:rStyle w:val="af2"/>
          <w:sz w:val="20"/>
          <w:szCs w:val="20"/>
          <w:lang w:val="en-US"/>
        </w:rPr>
        <w:t>ru</w:t>
      </w:r>
    </w:hyperlink>
    <w:r w:rsidRPr="001649B0">
      <w:rPr>
        <w:rFonts w:cs="Times New Roman"/>
        <w:b/>
        <w:i/>
        <w:sz w:val="20"/>
        <w:szCs w:val="20"/>
      </w:rPr>
      <w:ptab w:relativeTo="margin" w:alignment="right" w:leader="none"/>
    </w:r>
    <w:r w:rsidR="00A9340B" w:rsidRPr="001649B0">
      <w:rPr>
        <w:rFonts w:cs="Times New Roman"/>
        <w:b/>
        <w:i/>
        <w:sz w:val="20"/>
        <w:szCs w:val="20"/>
      </w:rPr>
      <w:fldChar w:fldCharType="begin"/>
    </w:r>
    <w:r w:rsidRPr="001649B0">
      <w:rPr>
        <w:rFonts w:cs="Times New Roman"/>
        <w:b/>
        <w:i/>
        <w:sz w:val="20"/>
        <w:szCs w:val="20"/>
      </w:rPr>
      <w:instrText xml:space="preserve"> PAGE   \* MERGEFORMAT </w:instrText>
    </w:r>
    <w:r w:rsidR="00A9340B" w:rsidRPr="001649B0">
      <w:rPr>
        <w:rFonts w:cs="Times New Roman"/>
        <w:b/>
        <w:i/>
        <w:sz w:val="20"/>
        <w:szCs w:val="20"/>
      </w:rPr>
      <w:fldChar w:fldCharType="separate"/>
    </w:r>
    <w:r w:rsidR="0064270C">
      <w:rPr>
        <w:rFonts w:cs="Times New Roman"/>
        <w:b/>
        <w:i/>
        <w:noProof/>
        <w:sz w:val="20"/>
        <w:szCs w:val="20"/>
      </w:rPr>
      <w:t>2</w:t>
    </w:r>
    <w:r w:rsidR="00A9340B" w:rsidRPr="001649B0">
      <w:rPr>
        <w:rFonts w:cs="Times New Roman"/>
        <w:b/>
        <w:i/>
        <w:sz w:val="20"/>
        <w:szCs w:val="20"/>
      </w:rPr>
      <w:fldChar w:fldCharType="end"/>
    </w:r>
  </w:p>
  <w:p w:rsidR="000A0D75" w:rsidRDefault="000A0D75">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090002"/>
      <w:docPartObj>
        <w:docPartGallery w:val="Page Numbers (Bottom of Page)"/>
        <w:docPartUnique/>
      </w:docPartObj>
    </w:sdtPr>
    <w:sdtEndPr/>
    <w:sdtContent>
      <w:p w:rsidR="0064270C" w:rsidRPr="000E4687" w:rsidRDefault="0064270C" w:rsidP="0064270C">
        <w:pPr>
          <w:pStyle w:val="af0"/>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64270C" w:rsidRDefault="0064270C" w:rsidP="0064270C">
        <w:pPr>
          <w:pStyle w:val="af0"/>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6A3C9A" w:rsidRPr="006A3C9A">
          <w:rPr>
            <w:noProof/>
            <w:sz w:val="20"/>
            <w:szCs w:val="20"/>
          </w:rPr>
          <w:t>11</w:t>
        </w:r>
        <w:r>
          <w:rPr>
            <w:noProof/>
            <w:sz w:val="20"/>
            <w:szCs w:val="20"/>
          </w:rPr>
          <w:fldChar w:fldCharType="end"/>
        </w:r>
      </w:p>
    </w:sdtContent>
  </w:sdt>
  <w:p w:rsidR="000A0D75" w:rsidRPr="000C4FDF" w:rsidRDefault="000A0D75">
    <w:pPr>
      <w:pStyle w:val="a8"/>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A1A" w:rsidRDefault="00465A1A" w:rsidP="00C449E9">
      <w:pPr>
        <w:spacing w:after="0" w:line="240" w:lineRule="auto"/>
      </w:pPr>
      <w:r>
        <w:separator/>
      </w:r>
    </w:p>
  </w:footnote>
  <w:footnote w:type="continuationSeparator" w:id="0">
    <w:p w:rsidR="00465A1A" w:rsidRDefault="00465A1A"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imes New Roman"/>
        <w:i/>
        <w:sz w:val="22"/>
      </w:rPr>
      <w:alias w:val="Название"/>
      <w:id w:val="336229627"/>
      <w:dataBinding w:prefixMappings="xmlns:ns0='http://schemas.openxmlformats.org/package/2006/metadata/core-properties' xmlns:ns1='http://purl.org/dc/elements/1.1/'" w:xpath="/ns0:coreProperties[1]/ns1:title[1]" w:storeItemID="{6C3C8BC8-F283-45AE-878A-BAB7291924A1}"/>
      <w:text/>
    </w:sdtPr>
    <w:sdtEndPr/>
    <w:sdtContent>
      <w:p w:rsidR="000A0D75" w:rsidRPr="0064270C" w:rsidRDefault="00B65DAB">
        <w:pPr>
          <w:pStyle w:val="ae"/>
          <w:pBdr>
            <w:bottom w:val="thickThinSmallGap" w:sz="24" w:space="1" w:color="622423" w:themeColor="accent2" w:themeShade="7F"/>
          </w:pBdr>
          <w:jc w:val="center"/>
          <w:rPr>
            <w:rFonts w:eastAsiaTheme="majorEastAsia" w:cs="Times New Roman"/>
            <w:i/>
            <w:sz w:val="22"/>
          </w:rPr>
        </w:pPr>
        <w:r w:rsidRPr="0064270C">
          <w:rPr>
            <w:rFonts w:eastAsiaTheme="majorEastAsia" w:cs="Times New Roman"/>
            <w:i/>
            <w:sz w:val="22"/>
          </w:rPr>
          <w:t xml:space="preserve">Актуализация схемы теплоснабжения города Бердска  Новосибирской области </w:t>
        </w:r>
        <w:r w:rsidR="00F81854">
          <w:rPr>
            <w:rFonts w:eastAsiaTheme="majorEastAsia" w:cs="Times New Roman"/>
            <w:i/>
            <w:sz w:val="22"/>
          </w:rPr>
          <w:t>на 2027 год и на период до 2040</w:t>
        </w:r>
        <w:r w:rsidRPr="0064270C">
          <w:rPr>
            <w:rFonts w:eastAsiaTheme="majorEastAsia" w:cs="Times New Roman"/>
            <w:i/>
            <w:sz w:val="22"/>
          </w:rPr>
          <w:t xml:space="preserve"> года</w:t>
        </w:r>
      </w:p>
    </w:sdtContent>
  </w:sdt>
  <w:p w:rsidR="000A0D75" w:rsidRDefault="000A0D75">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1" w15:restartNumberingAfterBreak="0">
    <w:nsid w:val="0072414E"/>
    <w:multiLevelType w:val="multilevel"/>
    <w:tmpl w:val="2B5A73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6"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0" w15:restartNumberingAfterBreak="0">
    <w:nsid w:val="43060EDE"/>
    <w:multiLevelType w:val="hybridMultilevel"/>
    <w:tmpl w:val="6BAE6F18"/>
    <w:styleLink w:val="12"/>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3"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5A86230D"/>
    <w:multiLevelType w:val="hybridMultilevel"/>
    <w:tmpl w:val="E436800C"/>
    <w:styleLink w:val="124"/>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1B777AC"/>
    <w:multiLevelType w:val="hybridMultilevel"/>
    <w:tmpl w:val="C1D815B6"/>
    <w:styleLink w:val="111111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30"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70BE01CF"/>
    <w:multiLevelType w:val="hybridMultilevel"/>
    <w:tmpl w:val="7BE44BFA"/>
    <w:styleLink w:val="22"/>
    <w:lvl w:ilvl="0" w:tplc="22627A36">
      <w:start w:val="1"/>
      <w:numFmt w:val="decimal"/>
      <w:lvlText w:val="%1."/>
      <w:lvlJc w:val="left"/>
      <w:pPr>
        <w:ind w:left="927" w:hanging="360"/>
      </w:pPr>
      <w:rPr>
        <w:rFonts w:eastAsia="Times New Roman" w:hint="default"/>
        <w:b/>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5" w15:restartNumberingAfterBreak="0">
    <w:nsid w:val="7A9F68F3"/>
    <w:multiLevelType w:val="hybridMultilevel"/>
    <w:tmpl w:val="EC6A3822"/>
    <w:lvl w:ilvl="0" w:tplc="FFFFFFFF">
      <w:start w:val="1"/>
      <w:numFmt w:val="bullet"/>
      <w:pStyle w:val="a0"/>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2"/>
  </w:num>
  <w:num w:numId="2">
    <w:abstractNumId w:val="20"/>
  </w:num>
  <w:num w:numId="3">
    <w:abstractNumId w:val="16"/>
  </w:num>
  <w:num w:numId="4">
    <w:abstractNumId w:val="30"/>
  </w:num>
  <w:num w:numId="5">
    <w:abstractNumId w:val="11"/>
  </w:num>
  <w:num w:numId="6">
    <w:abstractNumId w:val="8"/>
  </w:num>
  <w:num w:numId="7">
    <w:abstractNumId w:val="7"/>
  </w:num>
  <w:num w:numId="8">
    <w:abstractNumId w:val="13"/>
  </w:num>
  <w:num w:numId="9">
    <w:abstractNumId w:val="2"/>
  </w:num>
  <w:num w:numId="10">
    <w:abstractNumId w:val="34"/>
  </w:num>
  <w:num w:numId="11">
    <w:abstractNumId w:val="33"/>
  </w:num>
  <w:num w:numId="12">
    <w:abstractNumId w:val="28"/>
  </w:num>
  <w:num w:numId="13">
    <w:abstractNumId w:val="9"/>
  </w:num>
  <w:num w:numId="14">
    <w:abstractNumId w:val="12"/>
  </w:num>
  <w:num w:numId="15">
    <w:abstractNumId w:val="26"/>
  </w:num>
  <w:num w:numId="16">
    <w:abstractNumId w:val="24"/>
  </w:num>
  <w:num w:numId="17">
    <w:abstractNumId w:val="3"/>
  </w:num>
  <w:num w:numId="18">
    <w:abstractNumId w:val="10"/>
  </w:num>
  <w:num w:numId="19">
    <w:abstractNumId w:val="19"/>
  </w:num>
  <w:num w:numId="20">
    <w:abstractNumId w:val="18"/>
  </w:num>
  <w:num w:numId="21">
    <w:abstractNumId w:val="17"/>
  </w:num>
  <w:num w:numId="22">
    <w:abstractNumId w:val="23"/>
  </w:num>
  <w:num w:numId="23">
    <w:abstractNumId w:val="22"/>
  </w:num>
  <w:num w:numId="24">
    <w:abstractNumId w:val="31"/>
  </w:num>
  <w:num w:numId="25">
    <w:abstractNumId w:val="5"/>
  </w:num>
  <w:num w:numId="26">
    <w:abstractNumId w:val="29"/>
  </w:num>
  <w:num w:numId="27">
    <w:abstractNumId w:val="15"/>
  </w:num>
  <w:num w:numId="28">
    <w:abstractNumId w:val="25"/>
  </w:num>
  <w:num w:numId="29">
    <w:abstractNumId w:val="35"/>
  </w:num>
  <w:num w:numId="30">
    <w:abstractNumId w:val="14"/>
  </w:num>
  <w:num w:numId="31">
    <w:abstractNumId w:val="27"/>
  </w:num>
  <w:num w:numId="32">
    <w:abstractNumId w:val="6"/>
  </w:num>
  <w:num w:numId="33">
    <w:abstractNumId w:val="4"/>
  </w:num>
  <w:num w:numId="34">
    <w:abstractNumId w:val="1"/>
  </w:num>
  <w:num w:numId="35">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7EA"/>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2A0"/>
    <w:rsid w:val="00011D1B"/>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52A"/>
    <w:rsid w:val="000267A4"/>
    <w:rsid w:val="000267D4"/>
    <w:rsid w:val="00026E8F"/>
    <w:rsid w:val="000278C3"/>
    <w:rsid w:val="000279E8"/>
    <w:rsid w:val="00027FDC"/>
    <w:rsid w:val="000302ED"/>
    <w:rsid w:val="00030827"/>
    <w:rsid w:val="0003133C"/>
    <w:rsid w:val="000314CE"/>
    <w:rsid w:val="00031E96"/>
    <w:rsid w:val="00032086"/>
    <w:rsid w:val="0003218A"/>
    <w:rsid w:val="000321C1"/>
    <w:rsid w:val="00032606"/>
    <w:rsid w:val="00032651"/>
    <w:rsid w:val="00032797"/>
    <w:rsid w:val="000331A6"/>
    <w:rsid w:val="00033CAC"/>
    <w:rsid w:val="000346E5"/>
    <w:rsid w:val="00034929"/>
    <w:rsid w:val="00034BE2"/>
    <w:rsid w:val="00034D67"/>
    <w:rsid w:val="0003539A"/>
    <w:rsid w:val="000356BF"/>
    <w:rsid w:val="00035F89"/>
    <w:rsid w:val="000365C9"/>
    <w:rsid w:val="0003672A"/>
    <w:rsid w:val="00036826"/>
    <w:rsid w:val="00036C86"/>
    <w:rsid w:val="00037168"/>
    <w:rsid w:val="000372A6"/>
    <w:rsid w:val="00037867"/>
    <w:rsid w:val="00037DF3"/>
    <w:rsid w:val="000404EB"/>
    <w:rsid w:val="00040CAB"/>
    <w:rsid w:val="00040F86"/>
    <w:rsid w:val="00041A2B"/>
    <w:rsid w:val="00041EE9"/>
    <w:rsid w:val="00042822"/>
    <w:rsid w:val="00042989"/>
    <w:rsid w:val="00042AC4"/>
    <w:rsid w:val="00042B94"/>
    <w:rsid w:val="000432E7"/>
    <w:rsid w:val="0004426D"/>
    <w:rsid w:val="00044A1F"/>
    <w:rsid w:val="00045C1E"/>
    <w:rsid w:val="00045C40"/>
    <w:rsid w:val="000460F6"/>
    <w:rsid w:val="00046905"/>
    <w:rsid w:val="00046BA0"/>
    <w:rsid w:val="00046E0B"/>
    <w:rsid w:val="00046FDF"/>
    <w:rsid w:val="00047B77"/>
    <w:rsid w:val="0005064B"/>
    <w:rsid w:val="000506A5"/>
    <w:rsid w:val="000509B3"/>
    <w:rsid w:val="000511A2"/>
    <w:rsid w:val="00051583"/>
    <w:rsid w:val="000519EA"/>
    <w:rsid w:val="00052827"/>
    <w:rsid w:val="00052A47"/>
    <w:rsid w:val="00052AF4"/>
    <w:rsid w:val="00053525"/>
    <w:rsid w:val="00053639"/>
    <w:rsid w:val="000537EF"/>
    <w:rsid w:val="00053F25"/>
    <w:rsid w:val="000543AC"/>
    <w:rsid w:val="00055456"/>
    <w:rsid w:val="000556F6"/>
    <w:rsid w:val="00055A69"/>
    <w:rsid w:val="00055A88"/>
    <w:rsid w:val="000564D8"/>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2E2B"/>
    <w:rsid w:val="00083204"/>
    <w:rsid w:val="00083925"/>
    <w:rsid w:val="00083939"/>
    <w:rsid w:val="00083DD6"/>
    <w:rsid w:val="00083EB8"/>
    <w:rsid w:val="00083F59"/>
    <w:rsid w:val="00084900"/>
    <w:rsid w:val="00084904"/>
    <w:rsid w:val="00085FAB"/>
    <w:rsid w:val="00085FB9"/>
    <w:rsid w:val="00086594"/>
    <w:rsid w:val="000865F7"/>
    <w:rsid w:val="00087318"/>
    <w:rsid w:val="00087852"/>
    <w:rsid w:val="00087A5A"/>
    <w:rsid w:val="000902B9"/>
    <w:rsid w:val="00090AD6"/>
    <w:rsid w:val="00090C71"/>
    <w:rsid w:val="00091739"/>
    <w:rsid w:val="0009181A"/>
    <w:rsid w:val="00091AAD"/>
    <w:rsid w:val="000927A5"/>
    <w:rsid w:val="00092F62"/>
    <w:rsid w:val="00092F6B"/>
    <w:rsid w:val="000934A7"/>
    <w:rsid w:val="00093E4E"/>
    <w:rsid w:val="0009461F"/>
    <w:rsid w:val="000947C0"/>
    <w:rsid w:val="000947F6"/>
    <w:rsid w:val="00094C7F"/>
    <w:rsid w:val="000950CD"/>
    <w:rsid w:val="0009593C"/>
    <w:rsid w:val="00095B8E"/>
    <w:rsid w:val="000962FF"/>
    <w:rsid w:val="00096B6A"/>
    <w:rsid w:val="00096C6D"/>
    <w:rsid w:val="00096CC9"/>
    <w:rsid w:val="00097152"/>
    <w:rsid w:val="000973F4"/>
    <w:rsid w:val="0009783F"/>
    <w:rsid w:val="00097F93"/>
    <w:rsid w:val="000A05F4"/>
    <w:rsid w:val="000A0C36"/>
    <w:rsid w:val="000A0D75"/>
    <w:rsid w:val="000A1738"/>
    <w:rsid w:val="000A1A05"/>
    <w:rsid w:val="000A23EB"/>
    <w:rsid w:val="000A2F7C"/>
    <w:rsid w:val="000A329B"/>
    <w:rsid w:val="000A39FF"/>
    <w:rsid w:val="000A3A95"/>
    <w:rsid w:val="000A400B"/>
    <w:rsid w:val="000A4773"/>
    <w:rsid w:val="000A4878"/>
    <w:rsid w:val="000A4BC0"/>
    <w:rsid w:val="000A537A"/>
    <w:rsid w:val="000A5561"/>
    <w:rsid w:val="000A5775"/>
    <w:rsid w:val="000A6762"/>
    <w:rsid w:val="000A6F20"/>
    <w:rsid w:val="000A7324"/>
    <w:rsid w:val="000A7390"/>
    <w:rsid w:val="000A7567"/>
    <w:rsid w:val="000A75FB"/>
    <w:rsid w:val="000A7892"/>
    <w:rsid w:val="000A7D80"/>
    <w:rsid w:val="000B0588"/>
    <w:rsid w:val="000B1D50"/>
    <w:rsid w:val="000B223F"/>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EC8"/>
    <w:rsid w:val="000B75E3"/>
    <w:rsid w:val="000B76A5"/>
    <w:rsid w:val="000B7CDE"/>
    <w:rsid w:val="000B7D80"/>
    <w:rsid w:val="000B7ED6"/>
    <w:rsid w:val="000B7FD6"/>
    <w:rsid w:val="000C01CB"/>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409D"/>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5EC9"/>
    <w:rsid w:val="000E624E"/>
    <w:rsid w:val="000E63B7"/>
    <w:rsid w:val="000E6A9C"/>
    <w:rsid w:val="000E70AC"/>
    <w:rsid w:val="000E72CB"/>
    <w:rsid w:val="000E7BC4"/>
    <w:rsid w:val="000F0223"/>
    <w:rsid w:val="000F0235"/>
    <w:rsid w:val="000F0A71"/>
    <w:rsid w:val="000F0C6F"/>
    <w:rsid w:val="000F1835"/>
    <w:rsid w:val="000F1B65"/>
    <w:rsid w:val="000F2454"/>
    <w:rsid w:val="000F2591"/>
    <w:rsid w:val="000F2BF8"/>
    <w:rsid w:val="000F2EB7"/>
    <w:rsid w:val="000F30AC"/>
    <w:rsid w:val="000F3125"/>
    <w:rsid w:val="000F374D"/>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17DF6"/>
    <w:rsid w:val="00120589"/>
    <w:rsid w:val="00120612"/>
    <w:rsid w:val="00121571"/>
    <w:rsid w:val="001217C3"/>
    <w:rsid w:val="001220D7"/>
    <w:rsid w:val="0012229A"/>
    <w:rsid w:val="00122924"/>
    <w:rsid w:val="00122A35"/>
    <w:rsid w:val="00122F0B"/>
    <w:rsid w:val="00122F2F"/>
    <w:rsid w:val="00123076"/>
    <w:rsid w:val="001230EA"/>
    <w:rsid w:val="0012313C"/>
    <w:rsid w:val="00123208"/>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171F"/>
    <w:rsid w:val="001321E6"/>
    <w:rsid w:val="00132D50"/>
    <w:rsid w:val="00133754"/>
    <w:rsid w:val="00133BFF"/>
    <w:rsid w:val="00133FEB"/>
    <w:rsid w:val="00134F4A"/>
    <w:rsid w:val="001354D2"/>
    <w:rsid w:val="0013607B"/>
    <w:rsid w:val="00136B8D"/>
    <w:rsid w:val="00137311"/>
    <w:rsid w:val="001376BF"/>
    <w:rsid w:val="00137EC1"/>
    <w:rsid w:val="0014034F"/>
    <w:rsid w:val="00140AB4"/>
    <w:rsid w:val="00140BE8"/>
    <w:rsid w:val="00141E06"/>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238E"/>
    <w:rsid w:val="00162DE8"/>
    <w:rsid w:val="00163B39"/>
    <w:rsid w:val="00163E27"/>
    <w:rsid w:val="00163FEA"/>
    <w:rsid w:val="0016496C"/>
    <w:rsid w:val="00164F20"/>
    <w:rsid w:val="00164FA4"/>
    <w:rsid w:val="00164FCC"/>
    <w:rsid w:val="00165B29"/>
    <w:rsid w:val="00166318"/>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043"/>
    <w:rsid w:val="001819BF"/>
    <w:rsid w:val="00181CC3"/>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4FBC"/>
    <w:rsid w:val="001B52C8"/>
    <w:rsid w:val="001B5C42"/>
    <w:rsid w:val="001B6B2D"/>
    <w:rsid w:val="001B742C"/>
    <w:rsid w:val="001B7E46"/>
    <w:rsid w:val="001B7FCE"/>
    <w:rsid w:val="001C0365"/>
    <w:rsid w:val="001C0C5C"/>
    <w:rsid w:val="001C0DAF"/>
    <w:rsid w:val="001C0EB3"/>
    <w:rsid w:val="001C10E2"/>
    <w:rsid w:val="001C11AB"/>
    <w:rsid w:val="001C1226"/>
    <w:rsid w:val="001C1A5D"/>
    <w:rsid w:val="001C1B25"/>
    <w:rsid w:val="001C1FD1"/>
    <w:rsid w:val="001C282D"/>
    <w:rsid w:val="001C2B41"/>
    <w:rsid w:val="001C2C0A"/>
    <w:rsid w:val="001C2F12"/>
    <w:rsid w:val="001C3245"/>
    <w:rsid w:val="001C33E5"/>
    <w:rsid w:val="001C3850"/>
    <w:rsid w:val="001C3894"/>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C0F"/>
    <w:rsid w:val="001D1DC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BD3"/>
    <w:rsid w:val="001E2BF5"/>
    <w:rsid w:val="001E2F3E"/>
    <w:rsid w:val="001E2F72"/>
    <w:rsid w:val="001E371F"/>
    <w:rsid w:val="001E38FE"/>
    <w:rsid w:val="001E420B"/>
    <w:rsid w:val="001E47E3"/>
    <w:rsid w:val="001E4866"/>
    <w:rsid w:val="001E4959"/>
    <w:rsid w:val="001E4C85"/>
    <w:rsid w:val="001E4FB0"/>
    <w:rsid w:val="001E5369"/>
    <w:rsid w:val="001E6022"/>
    <w:rsid w:val="001E638E"/>
    <w:rsid w:val="001E6542"/>
    <w:rsid w:val="001E66EA"/>
    <w:rsid w:val="001E6AC0"/>
    <w:rsid w:val="001E6CB4"/>
    <w:rsid w:val="001E70C5"/>
    <w:rsid w:val="001E763C"/>
    <w:rsid w:val="001E790B"/>
    <w:rsid w:val="001E7CA8"/>
    <w:rsid w:val="001F0774"/>
    <w:rsid w:val="001F077A"/>
    <w:rsid w:val="001F07BF"/>
    <w:rsid w:val="001F0A30"/>
    <w:rsid w:val="001F0BDF"/>
    <w:rsid w:val="001F0DCF"/>
    <w:rsid w:val="001F1529"/>
    <w:rsid w:val="001F164E"/>
    <w:rsid w:val="001F1848"/>
    <w:rsid w:val="001F1AF9"/>
    <w:rsid w:val="001F1BDF"/>
    <w:rsid w:val="001F20B4"/>
    <w:rsid w:val="001F2191"/>
    <w:rsid w:val="001F2E84"/>
    <w:rsid w:val="001F2FDB"/>
    <w:rsid w:val="001F30FA"/>
    <w:rsid w:val="001F3102"/>
    <w:rsid w:val="001F32D4"/>
    <w:rsid w:val="001F3C5C"/>
    <w:rsid w:val="001F46CF"/>
    <w:rsid w:val="001F46DC"/>
    <w:rsid w:val="001F484F"/>
    <w:rsid w:val="001F5062"/>
    <w:rsid w:val="001F5111"/>
    <w:rsid w:val="001F560D"/>
    <w:rsid w:val="001F56A6"/>
    <w:rsid w:val="001F6129"/>
    <w:rsid w:val="001F663F"/>
    <w:rsid w:val="001F6DE7"/>
    <w:rsid w:val="001F7B15"/>
    <w:rsid w:val="002002FE"/>
    <w:rsid w:val="002006A7"/>
    <w:rsid w:val="00200AB9"/>
    <w:rsid w:val="00200B09"/>
    <w:rsid w:val="002013EA"/>
    <w:rsid w:val="00201AEC"/>
    <w:rsid w:val="00202F40"/>
    <w:rsid w:val="0020305F"/>
    <w:rsid w:val="0020331F"/>
    <w:rsid w:val="002035DA"/>
    <w:rsid w:val="00203B28"/>
    <w:rsid w:val="00203B53"/>
    <w:rsid w:val="00203B96"/>
    <w:rsid w:val="00203F5E"/>
    <w:rsid w:val="00204210"/>
    <w:rsid w:val="00204257"/>
    <w:rsid w:val="00204EBA"/>
    <w:rsid w:val="00204F0E"/>
    <w:rsid w:val="00205234"/>
    <w:rsid w:val="002055A3"/>
    <w:rsid w:val="00205BFE"/>
    <w:rsid w:val="002060EB"/>
    <w:rsid w:val="00206522"/>
    <w:rsid w:val="0020672A"/>
    <w:rsid w:val="002067BA"/>
    <w:rsid w:val="0020689A"/>
    <w:rsid w:val="002069DA"/>
    <w:rsid w:val="00206D64"/>
    <w:rsid w:val="002076B8"/>
    <w:rsid w:val="00207DDA"/>
    <w:rsid w:val="00207F4C"/>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4A6"/>
    <w:rsid w:val="00220542"/>
    <w:rsid w:val="00221C83"/>
    <w:rsid w:val="0022239E"/>
    <w:rsid w:val="002227EB"/>
    <w:rsid w:val="0022300C"/>
    <w:rsid w:val="00223761"/>
    <w:rsid w:val="00224476"/>
    <w:rsid w:val="00224C7A"/>
    <w:rsid w:val="00225B36"/>
    <w:rsid w:val="00225B57"/>
    <w:rsid w:val="00225E3F"/>
    <w:rsid w:val="002262A4"/>
    <w:rsid w:val="002266DA"/>
    <w:rsid w:val="0022700F"/>
    <w:rsid w:val="002270B0"/>
    <w:rsid w:val="00230538"/>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8E7"/>
    <w:rsid w:val="00241D6A"/>
    <w:rsid w:val="00242743"/>
    <w:rsid w:val="00242B00"/>
    <w:rsid w:val="002431B5"/>
    <w:rsid w:val="00243446"/>
    <w:rsid w:val="002436EA"/>
    <w:rsid w:val="00243886"/>
    <w:rsid w:val="00243C6F"/>
    <w:rsid w:val="00243EA5"/>
    <w:rsid w:val="00244440"/>
    <w:rsid w:val="00244500"/>
    <w:rsid w:val="00244AA0"/>
    <w:rsid w:val="002455A7"/>
    <w:rsid w:val="00245B67"/>
    <w:rsid w:val="00246470"/>
    <w:rsid w:val="00246502"/>
    <w:rsid w:val="00246575"/>
    <w:rsid w:val="002468E9"/>
    <w:rsid w:val="00246A6F"/>
    <w:rsid w:val="00246BDD"/>
    <w:rsid w:val="00246D35"/>
    <w:rsid w:val="00246FBA"/>
    <w:rsid w:val="0024717F"/>
    <w:rsid w:val="0024754B"/>
    <w:rsid w:val="0024775A"/>
    <w:rsid w:val="00247FAC"/>
    <w:rsid w:val="00250AD1"/>
    <w:rsid w:val="00250AE9"/>
    <w:rsid w:val="0025140F"/>
    <w:rsid w:val="002514EE"/>
    <w:rsid w:val="002514F0"/>
    <w:rsid w:val="00251764"/>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757"/>
    <w:rsid w:val="002607E6"/>
    <w:rsid w:val="0026085E"/>
    <w:rsid w:val="002609DC"/>
    <w:rsid w:val="0026100C"/>
    <w:rsid w:val="00261247"/>
    <w:rsid w:val="00261385"/>
    <w:rsid w:val="00261710"/>
    <w:rsid w:val="00261933"/>
    <w:rsid w:val="00262273"/>
    <w:rsid w:val="00262483"/>
    <w:rsid w:val="00262BE5"/>
    <w:rsid w:val="00262CAC"/>
    <w:rsid w:val="002639EB"/>
    <w:rsid w:val="00263B14"/>
    <w:rsid w:val="002640B7"/>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876"/>
    <w:rsid w:val="00271E7F"/>
    <w:rsid w:val="002725A2"/>
    <w:rsid w:val="00272C21"/>
    <w:rsid w:val="00272E27"/>
    <w:rsid w:val="002733C6"/>
    <w:rsid w:val="00273C61"/>
    <w:rsid w:val="00273EB8"/>
    <w:rsid w:val="0027423C"/>
    <w:rsid w:val="00274C61"/>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4D"/>
    <w:rsid w:val="00283AA4"/>
    <w:rsid w:val="00283ADE"/>
    <w:rsid w:val="00283C6C"/>
    <w:rsid w:val="00283CA4"/>
    <w:rsid w:val="00284686"/>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97E8F"/>
    <w:rsid w:val="002A0258"/>
    <w:rsid w:val="002A0718"/>
    <w:rsid w:val="002A0904"/>
    <w:rsid w:val="002A0FC3"/>
    <w:rsid w:val="002A1252"/>
    <w:rsid w:val="002A13C7"/>
    <w:rsid w:val="002A182D"/>
    <w:rsid w:val="002A1FDF"/>
    <w:rsid w:val="002A2890"/>
    <w:rsid w:val="002A39F1"/>
    <w:rsid w:val="002A4705"/>
    <w:rsid w:val="002A476E"/>
    <w:rsid w:val="002A4FDF"/>
    <w:rsid w:val="002A58AE"/>
    <w:rsid w:val="002A59AB"/>
    <w:rsid w:val="002A59E5"/>
    <w:rsid w:val="002A59F4"/>
    <w:rsid w:val="002A6CB9"/>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7AE"/>
    <w:rsid w:val="002B7EF3"/>
    <w:rsid w:val="002C02EE"/>
    <w:rsid w:val="002C0964"/>
    <w:rsid w:val="002C0F46"/>
    <w:rsid w:val="002C14F9"/>
    <w:rsid w:val="002C24EF"/>
    <w:rsid w:val="002C3989"/>
    <w:rsid w:val="002C3CB6"/>
    <w:rsid w:val="002C3CC8"/>
    <w:rsid w:val="002C407E"/>
    <w:rsid w:val="002C4147"/>
    <w:rsid w:val="002C4900"/>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73E"/>
    <w:rsid w:val="002D4411"/>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D08"/>
    <w:rsid w:val="002E7E83"/>
    <w:rsid w:val="002F045F"/>
    <w:rsid w:val="002F06EF"/>
    <w:rsid w:val="002F081B"/>
    <w:rsid w:val="002F0A0F"/>
    <w:rsid w:val="002F0DA1"/>
    <w:rsid w:val="002F1139"/>
    <w:rsid w:val="002F18C3"/>
    <w:rsid w:val="002F194B"/>
    <w:rsid w:val="002F1C52"/>
    <w:rsid w:val="002F1E86"/>
    <w:rsid w:val="002F24A4"/>
    <w:rsid w:val="002F2848"/>
    <w:rsid w:val="002F2EEB"/>
    <w:rsid w:val="002F416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730"/>
    <w:rsid w:val="00303087"/>
    <w:rsid w:val="003033A6"/>
    <w:rsid w:val="00303666"/>
    <w:rsid w:val="00303E02"/>
    <w:rsid w:val="00303F60"/>
    <w:rsid w:val="00304673"/>
    <w:rsid w:val="003046F8"/>
    <w:rsid w:val="00304733"/>
    <w:rsid w:val="00304E37"/>
    <w:rsid w:val="003053E5"/>
    <w:rsid w:val="003054F7"/>
    <w:rsid w:val="0030588D"/>
    <w:rsid w:val="00305D40"/>
    <w:rsid w:val="003069E3"/>
    <w:rsid w:val="00306C5B"/>
    <w:rsid w:val="00306DBA"/>
    <w:rsid w:val="00306E34"/>
    <w:rsid w:val="00307C0C"/>
    <w:rsid w:val="003103CD"/>
    <w:rsid w:val="003107F1"/>
    <w:rsid w:val="00310967"/>
    <w:rsid w:val="00310E8C"/>
    <w:rsid w:val="00310EF3"/>
    <w:rsid w:val="003126F6"/>
    <w:rsid w:val="00312EEE"/>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A5"/>
    <w:rsid w:val="00323A8C"/>
    <w:rsid w:val="00323AD4"/>
    <w:rsid w:val="00323B65"/>
    <w:rsid w:val="003245FE"/>
    <w:rsid w:val="0032462B"/>
    <w:rsid w:val="003251C7"/>
    <w:rsid w:val="0032530D"/>
    <w:rsid w:val="003255EF"/>
    <w:rsid w:val="00325D59"/>
    <w:rsid w:val="00325DDA"/>
    <w:rsid w:val="00325F40"/>
    <w:rsid w:val="0032624E"/>
    <w:rsid w:val="003262B4"/>
    <w:rsid w:val="00326425"/>
    <w:rsid w:val="003264EB"/>
    <w:rsid w:val="00326AFE"/>
    <w:rsid w:val="00326CEB"/>
    <w:rsid w:val="00326EE7"/>
    <w:rsid w:val="003276B5"/>
    <w:rsid w:val="00327994"/>
    <w:rsid w:val="00327EBE"/>
    <w:rsid w:val="003303E4"/>
    <w:rsid w:val="00330761"/>
    <w:rsid w:val="0033082A"/>
    <w:rsid w:val="00330EB6"/>
    <w:rsid w:val="00331771"/>
    <w:rsid w:val="003325E4"/>
    <w:rsid w:val="0033297C"/>
    <w:rsid w:val="0033398E"/>
    <w:rsid w:val="00333DFE"/>
    <w:rsid w:val="003340CC"/>
    <w:rsid w:val="00334AD5"/>
    <w:rsid w:val="00334D89"/>
    <w:rsid w:val="0033594A"/>
    <w:rsid w:val="00335B19"/>
    <w:rsid w:val="003364C5"/>
    <w:rsid w:val="00336CA8"/>
    <w:rsid w:val="00337018"/>
    <w:rsid w:val="00337269"/>
    <w:rsid w:val="0033751B"/>
    <w:rsid w:val="00337F1C"/>
    <w:rsid w:val="003401D5"/>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69D"/>
    <w:rsid w:val="00346931"/>
    <w:rsid w:val="00346D23"/>
    <w:rsid w:val="0034724D"/>
    <w:rsid w:val="003479EA"/>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081"/>
    <w:rsid w:val="0035646C"/>
    <w:rsid w:val="00356BEE"/>
    <w:rsid w:val="00356C5D"/>
    <w:rsid w:val="00356E28"/>
    <w:rsid w:val="0036033A"/>
    <w:rsid w:val="003607C7"/>
    <w:rsid w:val="0036088B"/>
    <w:rsid w:val="003608D7"/>
    <w:rsid w:val="00360A6A"/>
    <w:rsid w:val="0036105D"/>
    <w:rsid w:val="00361A57"/>
    <w:rsid w:val="003622DC"/>
    <w:rsid w:val="00362D41"/>
    <w:rsid w:val="00362D9C"/>
    <w:rsid w:val="00362EAD"/>
    <w:rsid w:val="00363667"/>
    <w:rsid w:val="003638E6"/>
    <w:rsid w:val="00364271"/>
    <w:rsid w:val="00364A0E"/>
    <w:rsid w:val="00364BBB"/>
    <w:rsid w:val="003650A5"/>
    <w:rsid w:val="003653EE"/>
    <w:rsid w:val="00365D8A"/>
    <w:rsid w:val="00365E9C"/>
    <w:rsid w:val="00366632"/>
    <w:rsid w:val="00366897"/>
    <w:rsid w:val="00366B8F"/>
    <w:rsid w:val="00366D92"/>
    <w:rsid w:val="00366E6B"/>
    <w:rsid w:val="00366F2F"/>
    <w:rsid w:val="00367655"/>
    <w:rsid w:val="00367A92"/>
    <w:rsid w:val="00367D7F"/>
    <w:rsid w:val="00370AD0"/>
    <w:rsid w:val="003719E3"/>
    <w:rsid w:val="00371E1D"/>
    <w:rsid w:val="00371EDD"/>
    <w:rsid w:val="003722F6"/>
    <w:rsid w:val="003726BD"/>
    <w:rsid w:val="0037295C"/>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D5B"/>
    <w:rsid w:val="00376E33"/>
    <w:rsid w:val="003770B2"/>
    <w:rsid w:val="003771AD"/>
    <w:rsid w:val="003771CE"/>
    <w:rsid w:val="00377215"/>
    <w:rsid w:val="00377D1A"/>
    <w:rsid w:val="00377F5A"/>
    <w:rsid w:val="003806C0"/>
    <w:rsid w:val="00380CC2"/>
    <w:rsid w:val="00381475"/>
    <w:rsid w:val="00381703"/>
    <w:rsid w:val="003818B3"/>
    <w:rsid w:val="00381BFF"/>
    <w:rsid w:val="00382A4E"/>
    <w:rsid w:val="00382B9D"/>
    <w:rsid w:val="00382D89"/>
    <w:rsid w:val="00382FC2"/>
    <w:rsid w:val="003833FF"/>
    <w:rsid w:val="00383597"/>
    <w:rsid w:val="003838BC"/>
    <w:rsid w:val="00383A70"/>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5924"/>
    <w:rsid w:val="003A5B96"/>
    <w:rsid w:val="003A5EEB"/>
    <w:rsid w:val="003A6102"/>
    <w:rsid w:val="003A681D"/>
    <w:rsid w:val="003A6AB8"/>
    <w:rsid w:val="003A7209"/>
    <w:rsid w:val="003A74BE"/>
    <w:rsid w:val="003A74E0"/>
    <w:rsid w:val="003B0BDF"/>
    <w:rsid w:val="003B138E"/>
    <w:rsid w:val="003B1EE3"/>
    <w:rsid w:val="003B1F4B"/>
    <w:rsid w:val="003B30F6"/>
    <w:rsid w:val="003B31CF"/>
    <w:rsid w:val="003B3914"/>
    <w:rsid w:val="003B3B6D"/>
    <w:rsid w:val="003B3E06"/>
    <w:rsid w:val="003B3F2B"/>
    <w:rsid w:val="003B43E5"/>
    <w:rsid w:val="003B53B8"/>
    <w:rsid w:val="003B55EF"/>
    <w:rsid w:val="003B605E"/>
    <w:rsid w:val="003B6142"/>
    <w:rsid w:val="003B6193"/>
    <w:rsid w:val="003B6BC5"/>
    <w:rsid w:val="003B6D0C"/>
    <w:rsid w:val="003B6EE5"/>
    <w:rsid w:val="003C0121"/>
    <w:rsid w:val="003C0DDF"/>
    <w:rsid w:val="003C1059"/>
    <w:rsid w:val="003C2953"/>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9CD"/>
    <w:rsid w:val="003D1026"/>
    <w:rsid w:val="003D1410"/>
    <w:rsid w:val="003D1998"/>
    <w:rsid w:val="003D1D81"/>
    <w:rsid w:val="003D1EB3"/>
    <w:rsid w:val="003D1F73"/>
    <w:rsid w:val="003D20EF"/>
    <w:rsid w:val="003D226A"/>
    <w:rsid w:val="003D2309"/>
    <w:rsid w:val="003D2467"/>
    <w:rsid w:val="003D24E3"/>
    <w:rsid w:val="003D24F9"/>
    <w:rsid w:val="003D25DE"/>
    <w:rsid w:val="003D25E6"/>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01"/>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B87"/>
    <w:rsid w:val="003E53D0"/>
    <w:rsid w:val="003E5AB5"/>
    <w:rsid w:val="003E5AD1"/>
    <w:rsid w:val="003E64E1"/>
    <w:rsid w:val="003E6691"/>
    <w:rsid w:val="003E689E"/>
    <w:rsid w:val="003E6E36"/>
    <w:rsid w:val="003E6FCB"/>
    <w:rsid w:val="003F050F"/>
    <w:rsid w:val="003F0F10"/>
    <w:rsid w:val="003F195E"/>
    <w:rsid w:val="003F209A"/>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025"/>
    <w:rsid w:val="004017C5"/>
    <w:rsid w:val="004017D8"/>
    <w:rsid w:val="00401C03"/>
    <w:rsid w:val="00401E3D"/>
    <w:rsid w:val="0040286F"/>
    <w:rsid w:val="00402BED"/>
    <w:rsid w:val="00402FBC"/>
    <w:rsid w:val="0040304B"/>
    <w:rsid w:val="00403413"/>
    <w:rsid w:val="00404563"/>
    <w:rsid w:val="00404AA5"/>
    <w:rsid w:val="004050B7"/>
    <w:rsid w:val="00405793"/>
    <w:rsid w:val="00405A95"/>
    <w:rsid w:val="00406456"/>
    <w:rsid w:val="0040650A"/>
    <w:rsid w:val="0040661E"/>
    <w:rsid w:val="0040662A"/>
    <w:rsid w:val="004066B2"/>
    <w:rsid w:val="004066D3"/>
    <w:rsid w:val="00406C30"/>
    <w:rsid w:val="00406D2F"/>
    <w:rsid w:val="004072B8"/>
    <w:rsid w:val="00407C5D"/>
    <w:rsid w:val="00407F35"/>
    <w:rsid w:val="00407F3D"/>
    <w:rsid w:val="004103D5"/>
    <w:rsid w:val="00410672"/>
    <w:rsid w:val="004114AB"/>
    <w:rsid w:val="004115B1"/>
    <w:rsid w:val="00411B95"/>
    <w:rsid w:val="00412AAB"/>
    <w:rsid w:val="00412B54"/>
    <w:rsid w:val="0041362A"/>
    <w:rsid w:val="004139DC"/>
    <w:rsid w:val="00413C85"/>
    <w:rsid w:val="00413D6C"/>
    <w:rsid w:val="00413E3C"/>
    <w:rsid w:val="004141CF"/>
    <w:rsid w:val="004146FD"/>
    <w:rsid w:val="00414FC3"/>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548"/>
    <w:rsid w:val="004257FB"/>
    <w:rsid w:val="00425E76"/>
    <w:rsid w:val="004262C5"/>
    <w:rsid w:val="00426B3A"/>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9C0"/>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737"/>
    <w:rsid w:val="004548D9"/>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1A"/>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A5B"/>
    <w:rsid w:val="00476B26"/>
    <w:rsid w:val="00476F85"/>
    <w:rsid w:val="00477025"/>
    <w:rsid w:val="00477282"/>
    <w:rsid w:val="0047729C"/>
    <w:rsid w:val="004772E7"/>
    <w:rsid w:val="0047760B"/>
    <w:rsid w:val="004809CB"/>
    <w:rsid w:val="00480B19"/>
    <w:rsid w:val="0048130F"/>
    <w:rsid w:val="0048137E"/>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2B"/>
    <w:rsid w:val="0049227A"/>
    <w:rsid w:val="004924BE"/>
    <w:rsid w:val="00492D96"/>
    <w:rsid w:val="004935D1"/>
    <w:rsid w:val="0049384E"/>
    <w:rsid w:val="00493F66"/>
    <w:rsid w:val="00494158"/>
    <w:rsid w:val="00494461"/>
    <w:rsid w:val="00494523"/>
    <w:rsid w:val="00494A70"/>
    <w:rsid w:val="00494C3F"/>
    <w:rsid w:val="00494D32"/>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013"/>
    <w:rsid w:val="004A031F"/>
    <w:rsid w:val="004A072D"/>
    <w:rsid w:val="004A075F"/>
    <w:rsid w:val="004A0860"/>
    <w:rsid w:val="004A0BD6"/>
    <w:rsid w:val="004A1113"/>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544"/>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422E"/>
    <w:rsid w:val="004C42A2"/>
    <w:rsid w:val="004C4814"/>
    <w:rsid w:val="004C481A"/>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E42"/>
    <w:rsid w:val="004D1F6D"/>
    <w:rsid w:val="004D1FCF"/>
    <w:rsid w:val="004D240C"/>
    <w:rsid w:val="004D268D"/>
    <w:rsid w:val="004D296B"/>
    <w:rsid w:val="004D36FD"/>
    <w:rsid w:val="004D391C"/>
    <w:rsid w:val="004D3C9E"/>
    <w:rsid w:val="004D4021"/>
    <w:rsid w:val="004D4766"/>
    <w:rsid w:val="004D4A36"/>
    <w:rsid w:val="004D4F63"/>
    <w:rsid w:val="004D5C6A"/>
    <w:rsid w:val="004D62F7"/>
    <w:rsid w:val="004D65D9"/>
    <w:rsid w:val="004D6A0E"/>
    <w:rsid w:val="004D6A89"/>
    <w:rsid w:val="004D75A6"/>
    <w:rsid w:val="004D7645"/>
    <w:rsid w:val="004D7C25"/>
    <w:rsid w:val="004E0644"/>
    <w:rsid w:val="004E11F7"/>
    <w:rsid w:val="004E18D4"/>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2A5"/>
    <w:rsid w:val="00501CFF"/>
    <w:rsid w:val="00501EDD"/>
    <w:rsid w:val="00501F75"/>
    <w:rsid w:val="00502093"/>
    <w:rsid w:val="00502276"/>
    <w:rsid w:val="005027CD"/>
    <w:rsid w:val="00502CD3"/>
    <w:rsid w:val="00503014"/>
    <w:rsid w:val="00503A0B"/>
    <w:rsid w:val="00503D58"/>
    <w:rsid w:val="00504653"/>
    <w:rsid w:val="0050499B"/>
    <w:rsid w:val="00504D95"/>
    <w:rsid w:val="005057C4"/>
    <w:rsid w:val="0050597D"/>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417C"/>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B97"/>
    <w:rsid w:val="00521D5E"/>
    <w:rsid w:val="005221AA"/>
    <w:rsid w:val="005224F4"/>
    <w:rsid w:val="0052276F"/>
    <w:rsid w:val="005230C6"/>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CD5"/>
    <w:rsid w:val="00533104"/>
    <w:rsid w:val="005334A6"/>
    <w:rsid w:val="00533716"/>
    <w:rsid w:val="00533C0E"/>
    <w:rsid w:val="00533C5E"/>
    <w:rsid w:val="00534DA0"/>
    <w:rsid w:val="00535E49"/>
    <w:rsid w:val="0053630F"/>
    <w:rsid w:val="00536C7A"/>
    <w:rsid w:val="00536F6C"/>
    <w:rsid w:val="00537226"/>
    <w:rsid w:val="0053727A"/>
    <w:rsid w:val="005373E3"/>
    <w:rsid w:val="00537809"/>
    <w:rsid w:val="00537C05"/>
    <w:rsid w:val="00537D99"/>
    <w:rsid w:val="00537E25"/>
    <w:rsid w:val="005403B7"/>
    <w:rsid w:val="00540452"/>
    <w:rsid w:val="00540731"/>
    <w:rsid w:val="00540AF6"/>
    <w:rsid w:val="00540D6A"/>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97"/>
    <w:rsid w:val="005470D1"/>
    <w:rsid w:val="00547523"/>
    <w:rsid w:val="005500C3"/>
    <w:rsid w:val="00550448"/>
    <w:rsid w:val="00550BF1"/>
    <w:rsid w:val="00550D33"/>
    <w:rsid w:val="00550F02"/>
    <w:rsid w:val="00550FAE"/>
    <w:rsid w:val="00551171"/>
    <w:rsid w:val="0055201C"/>
    <w:rsid w:val="0055230E"/>
    <w:rsid w:val="005525D4"/>
    <w:rsid w:val="00553799"/>
    <w:rsid w:val="00553E53"/>
    <w:rsid w:val="00554094"/>
    <w:rsid w:val="005542C1"/>
    <w:rsid w:val="00554C2D"/>
    <w:rsid w:val="0055562F"/>
    <w:rsid w:val="0055581D"/>
    <w:rsid w:val="00555EAB"/>
    <w:rsid w:val="00556284"/>
    <w:rsid w:val="00556B1A"/>
    <w:rsid w:val="00556B80"/>
    <w:rsid w:val="00556E74"/>
    <w:rsid w:val="005570B6"/>
    <w:rsid w:val="00557807"/>
    <w:rsid w:val="00557B7B"/>
    <w:rsid w:val="00557C13"/>
    <w:rsid w:val="005603D1"/>
    <w:rsid w:val="0056051B"/>
    <w:rsid w:val="00560ADA"/>
    <w:rsid w:val="00560B2B"/>
    <w:rsid w:val="00560D8B"/>
    <w:rsid w:val="00560E4B"/>
    <w:rsid w:val="00560E96"/>
    <w:rsid w:val="005614C4"/>
    <w:rsid w:val="005617C9"/>
    <w:rsid w:val="00561A5B"/>
    <w:rsid w:val="005624F7"/>
    <w:rsid w:val="00562716"/>
    <w:rsid w:val="00563254"/>
    <w:rsid w:val="00563269"/>
    <w:rsid w:val="00563339"/>
    <w:rsid w:val="00563539"/>
    <w:rsid w:val="0056399B"/>
    <w:rsid w:val="00563EF4"/>
    <w:rsid w:val="00564246"/>
    <w:rsid w:val="00564C15"/>
    <w:rsid w:val="00564CB2"/>
    <w:rsid w:val="00564E5E"/>
    <w:rsid w:val="00565D0E"/>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4834"/>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798"/>
    <w:rsid w:val="005827F8"/>
    <w:rsid w:val="0058292D"/>
    <w:rsid w:val="00582AC0"/>
    <w:rsid w:val="00582B39"/>
    <w:rsid w:val="00582D56"/>
    <w:rsid w:val="005831E5"/>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B3A"/>
    <w:rsid w:val="005C134F"/>
    <w:rsid w:val="005C1AEC"/>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205B"/>
    <w:rsid w:val="005E2095"/>
    <w:rsid w:val="005E212F"/>
    <w:rsid w:val="005E2140"/>
    <w:rsid w:val="005E2E77"/>
    <w:rsid w:val="005E2E80"/>
    <w:rsid w:val="005E3097"/>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E3"/>
    <w:rsid w:val="005F377E"/>
    <w:rsid w:val="005F3C3D"/>
    <w:rsid w:val="005F3E12"/>
    <w:rsid w:val="005F4D57"/>
    <w:rsid w:val="005F583B"/>
    <w:rsid w:val="005F61ED"/>
    <w:rsid w:val="005F67FA"/>
    <w:rsid w:val="005F706F"/>
    <w:rsid w:val="005F76E4"/>
    <w:rsid w:val="005F77D0"/>
    <w:rsid w:val="005F7EE2"/>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33D"/>
    <w:rsid w:val="006102E3"/>
    <w:rsid w:val="0061054B"/>
    <w:rsid w:val="00610D97"/>
    <w:rsid w:val="00610F4C"/>
    <w:rsid w:val="0061122E"/>
    <w:rsid w:val="006118DA"/>
    <w:rsid w:val="00611CDF"/>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70F7"/>
    <w:rsid w:val="00617EBF"/>
    <w:rsid w:val="00617F03"/>
    <w:rsid w:val="00620016"/>
    <w:rsid w:val="006204CB"/>
    <w:rsid w:val="00620AA4"/>
    <w:rsid w:val="00620D89"/>
    <w:rsid w:val="00622050"/>
    <w:rsid w:val="00622320"/>
    <w:rsid w:val="00622682"/>
    <w:rsid w:val="00622692"/>
    <w:rsid w:val="00623093"/>
    <w:rsid w:val="006239BD"/>
    <w:rsid w:val="00623F2D"/>
    <w:rsid w:val="00624485"/>
    <w:rsid w:val="0062467F"/>
    <w:rsid w:val="00624F0F"/>
    <w:rsid w:val="006253AA"/>
    <w:rsid w:val="006261D1"/>
    <w:rsid w:val="00626550"/>
    <w:rsid w:val="00626CC1"/>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0C"/>
    <w:rsid w:val="0064276D"/>
    <w:rsid w:val="00642A6D"/>
    <w:rsid w:val="00642B89"/>
    <w:rsid w:val="00642C4B"/>
    <w:rsid w:val="00643B16"/>
    <w:rsid w:val="00643BFA"/>
    <w:rsid w:val="00643C1D"/>
    <w:rsid w:val="00643DEA"/>
    <w:rsid w:val="00643E21"/>
    <w:rsid w:val="006442FA"/>
    <w:rsid w:val="0064438C"/>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2F89"/>
    <w:rsid w:val="00653152"/>
    <w:rsid w:val="00654039"/>
    <w:rsid w:val="00654150"/>
    <w:rsid w:val="00654366"/>
    <w:rsid w:val="006545CE"/>
    <w:rsid w:val="00654CE5"/>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DAF"/>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E9A"/>
    <w:rsid w:val="00690FE9"/>
    <w:rsid w:val="006910B3"/>
    <w:rsid w:val="0069186A"/>
    <w:rsid w:val="00691A81"/>
    <w:rsid w:val="00691A97"/>
    <w:rsid w:val="00691D48"/>
    <w:rsid w:val="006922F6"/>
    <w:rsid w:val="00692313"/>
    <w:rsid w:val="006924E4"/>
    <w:rsid w:val="0069286B"/>
    <w:rsid w:val="00692B60"/>
    <w:rsid w:val="006935EA"/>
    <w:rsid w:val="00693A40"/>
    <w:rsid w:val="006942DD"/>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3C9A"/>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790"/>
    <w:rsid w:val="006B1017"/>
    <w:rsid w:val="006B10FF"/>
    <w:rsid w:val="006B1118"/>
    <w:rsid w:val="006B16AA"/>
    <w:rsid w:val="006B1D20"/>
    <w:rsid w:val="006B22FE"/>
    <w:rsid w:val="006B26E1"/>
    <w:rsid w:val="006B2BE6"/>
    <w:rsid w:val="006B2CB8"/>
    <w:rsid w:val="006B4071"/>
    <w:rsid w:val="006B4265"/>
    <w:rsid w:val="006B46AB"/>
    <w:rsid w:val="006B4C54"/>
    <w:rsid w:val="006B5473"/>
    <w:rsid w:val="006B58FF"/>
    <w:rsid w:val="006B5AC3"/>
    <w:rsid w:val="006B6102"/>
    <w:rsid w:val="006B62B3"/>
    <w:rsid w:val="006B6659"/>
    <w:rsid w:val="006B7105"/>
    <w:rsid w:val="006B73EC"/>
    <w:rsid w:val="006C0277"/>
    <w:rsid w:val="006C04CB"/>
    <w:rsid w:val="006C14AE"/>
    <w:rsid w:val="006C18D5"/>
    <w:rsid w:val="006C19D9"/>
    <w:rsid w:val="006C1DA6"/>
    <w:rsid w:val="006C1E14"/>
    <w:rsid w:val="006C2141"/>
    <w:rsid w:val="006C2FBD"/>
    <w:rsid w:val="006C3A3C"/>
    <w:rsid w:val="006C4028"/>
    <w:rsid w:val="006C596E"/>
    <w:rsid w:val="006C6713"/>
    <w:rsid w:val="006C6DDF"/>
    <w:rsid w:val="006C6EFE"/>
    <w:rsid w:val="006C6F66"/>
    <w:rsid w:val="006C7391"/>
    <w:rsid w:val="006C74C8"/>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700073"/>
    <w:rsid w:val="0070084D"/>
    <w:rsid w:val="00700D31"/>
    <w:rsid w:val="00701337"/>
    <w:rsid w:val="00701679"/>
    <w:rsid w:val="00701C93"/>
    <w:rsid w:val="007029E4"/>
    <w:rsid w:val="00702B3C"/>
    <w:rsid w:val="00702EE2"/>
    <w:rsid w:val="00703C3C"/>
    <w:rsid w:val="00703E71"/>
    <w:rsid w:val="00704158"/>
    <w:rsid w:val="00704188"/>
    <w:rsid w:val="0070440B"/>
    <w:rsid w:val="007046FB"/>
    <w:rsid w:val="00705911"/>
    <w:rsid w:val="00705BC4"/>
    <w:rsid w:val="007060DD"/>
    <w:rsid w:val="007065F2"/>
    <w:rsid w:val="00706835"/>
    <w:rsid w:val="00706B6E"/>
    <w:rsid w:val="0070700A"/>
    <w:rsid w:val="00707177"/>
    <w:rsid w:val="00707403"/>
    <w:rsid w:val="00707A67"/>
    <w:rsid w:val="00707B27"/>
    <w:rsid w:val="00707C0B"/>
    <w:rsid w:val="00711857"/>
    <w:rsid w:val="00711E68"/>
    <w:rsid w:val="00712075"/>
    <w:rsid w:val="0071269A"/>
    <w:rsid w:val="00712F9C"/>
    <w:rsid w:val="00713256"/>
    <w:rsid w:val="00713304"/>
    <w:rsid w:val="00713A6D"/>
    <w:rsid w:val="0071469D"/>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197D"/>
    <w:rsid w:val="007221C3"/>
    <w:rsid w:val="0072254D"/>
    <w:rsid w:val="00722F8D"/>
    <w:rsid w:val="007233C5"/>
    <w:rsid w:val="00723455"/>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4819"/>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4254"/>
    <w:rsid w:val="00764765"/>
    <w:rsid w:val="007647CC"/>
    <w:rsid w:val="007656A1"/>
    <w:rsid w:val="007657E1"/>
    <w:rsid w:val="00765955"/>
    <w:rsid w:val="0076670C"/>
    <w:rsid w:val="00766892"/>
    <w:rsid w:val="00766E39"/>
    <w:rsid w:val="00767207"/>
    <w:rsid w:val="0076738C"/>
    <w:rsid w:val="00767468"/>
    <w:rsid w:val="00767B9F"/>
    <w:rsid w:val="0077002F"/>
    <w:rsid w:val="00770603"/>
    <w:rsid w:val="00770929"/>
    <w:rsid w:val="00770A8B"/>
    <w:rsid w:val="00770D35"/>
    <w:rsid w:val="00771AC9"/>
    <w:rsid w:val="00771B00"/>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26E"/>
    <w:rsid w:val="007824FA"/>
    <w:rsid w:val="007825E1"/>
    <w:rsid w:val="0078265D"/>
    <w:rsid w:val="00782EFA"/>
    <w:rsid w:val="0078325C"/>
    <w:rsid w:val="0078352D"/>
    <w:rsid w:val="0078465E"/>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71"/>
    <w:rsid w:val="00792AC8"/>
    <w:rsid w:val="007933EE"/>
    <w:rsid w:val="00793A1C"/>
    <w:rsid w:val="00794073"/>
    <w:rsid w:val="00794402"/>
    <w:rsid w:val="0079449B"/>
    <w:rsid w:val="00794FFB"/>
    <w:rsid w:val="0079547D"/>
    <w:rsid w:val="00795580"/>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FE3"/>
    <w:rsid w:val="007A226D"/>
    <w:rsid w:val="007A2575"/>
    <w:rsid w:val="007A2A22"/>
    <w:rsid w:val="007A35CD"/>
    <w:rsid w:val="007A3C65"/>
    <w:rsid w:val="007A3D6F"/>
    <w:rsid w:val="007A4111"/>
    <w:rsid w:val="007A42F6"/>
    <w:rsid w:val="007A4EAD"/>
    <w:rsid w:val="007A5C72"/>
    <w:rsid w:val="007A5D94"/>
    <w:rsid w:val="007A600F"/>
    <w:rsid w:val="007A62F3"/>
    <w:rsid w:val="007A668F"/>
    <w:rsid w:val="007A6E11"/>
    <w:rsid w:val="007B089D"/>
    <w:rsid w:val="007B1687"/>
    <w:rsid w:val="007B199B"/>
    <w:rsid w:val="007B230E"/>
    <w:rsid w:val="007B25F4"/>
    <w:rsid w:val="007B2B68"/>
    <w:rsid w:val="007B2DA1"/>
    <w:rsid w:val="007B3003"/>
    <w:rsid w:val="007B3142"/>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012"/>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4FA4"/>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F9"/>
    <w:rsid w:val="007F6065"/>
    <w:rsid w:val="007F60F7"/>
    <w:rsid w:val="007F6B7B"/>
    <w:rsid w:val="007F6D1F"/>
    <w:rsid w:val="007F7BEA"/>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774"/>
    <w:rsid w:val="00804CFF"/>
    <w:rsid w:val="0080500C"/>
    <w:rsid w:val="008053C8"/>
    <w:rsid w:val="008054C9"/>
    <w:rsid w:val="00805CA1"/>
    <w:rsid w:val="00805F06"/>
    <w:rsid w:val="00806173"/>
    <w:rsid w:val="008062F8"/>
    <w:rsid w:val="00806A1C"/>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5B"/>
    <w:rsid w:val="008408A8"/>
    <w:rsid w:val="008408B6"/>
    <w:rsid w:val="008410CB"/>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A4A"/>
    <w:rsid w:val="00870416"/>
    <w:rsid w:val="00871CE1"/>
    <w:rsid w:val="00872027"/>
    <w:rsid w:val="00872863"/>
    <w:rsid w:val="008730CD"/>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977"/>
    <w:rsid w:val="00885ADA"/>
    <w:rsid w:val="00885CFB"/>
    <w:rsid w:val="00886179"/>
    <w:rsid w:val="008865FD"/>
    <w:rsid w:val="00886B22"/>
    <w:rsid w:val="00886D38"/>
    <w:rsid w:val="00887103"/>
    <w:rsid w:val="008871F0"/>
    <w:rsid w:val="008900F4"/>
    <w:rsid w:val="008903B9"/>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B93"/>
    <w:rsid w:val="008A5CA4"/>
    <w:rsid w:val="008A5ECB"/>
    <w:rsid w:val="008A6091"/>
    <w:rsid w:val="008A69B3"/>
    <w:rsid w:val="008A7B14"/>
    <w:rsid w:val="008A7EDD"/>
    <w:rsid w:val="008B01BC"/>
    <w:rsid w:val="008B026E"/>
    <w:rsid w:val="008B099C"/>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DEF"/>
    <w:rsid w:val="008B6F11"/>
    <w:rsid w:val="008B721C"/>
    <w:rsid w:val="008B7AA5"/>
    <w:rsid w:val="008B7F21"/>
    <w:rsid w:val="008C0098"/>
    <w:rsid w:val="008C0243"/>
    <w:rsid w:val="008C046B"/>
    <w:rsid w:val="008C0A44"/>
    <w:rsid w:val="008C0A60"/>
    <w:rsid w:val="008C0B42"/>
    <w:rsid w:val="008C0E38"/>
    <w:rsid w:val="008C10C9"/>
    <w:rsid w:val="008C1CD7"/>
    <w:rsid w:val="008C23B4"/>
    <w:rsid w:val="008C30F7"/>
    <w:rsid w:val="008C312C"/>
    <w:rsid w:val="008C424C"/>
    <w:rsid w:val="008C4FC3"/>
    <w:rsid w:val="008C50F6"/>
    <w:rsid w:val="008C52E8"/>
    <w:rsid w:val="008C55E9"/>
    <w:rsid w:val="008C5700"/>
    <w:rsid w:val="008C62EB"/>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350"/>
    <w:rsid w:val="008D7424"/>
    <w:rsid w:val="008D799D"/>
    <w:rsid w:val="008D7B50"/>
    <w:rsid w:val="008E0348"/>
    <w:rsid w:val="008E06BB"/>
    <w:rsid w:val="008E162A"/>
    <w:rsid w:val="008E1885"/>
    <w:rsid w:val="008E194B"/>
    <w:rsid w:val="008E2B4C"/>
    <w:rsid w:val="008E2BA8"/>
    <w:rsid w:val="008E3291"/>
    <w:rsid w:val="008E34B2"/>
    <w:rsid w:val="008E3668"/>
    <w:rsid w:val="008E3A80"/>
    <w:rsid w:val="008E4180"/>
    <w:rsid w:val="008E4610"/>
    <w:rsid w:val="008E4E7E"/>
    <w:rsid w:val="008E5035"/>
    <w:rsid w:val="008E5228"/>
    <w:rsid w:val="008E6380"/>
    <w:rsid w:val="008E68E3"/>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273D"/>
    <w:rsid w:val="009230CB"/>
    <w:rsid w:val="009233C0"/>
    <w:rsid w:val="009238CD"/>
    <w:rsid w:val="00923B68"/>
    <w:rsid w:val="00923CAE"/>
    <w:rsid w:val="00923D0F"/>
    <w:rsid w:val="00924317"/>
    <w:rsid w:val="0092433E"/>
    <w:rsid w:val="0092457A"/>
    <w:rsid w:val="00925FB6"/>
    <w:rsid w:val="00926A75"/>
    <w:rsid w:val="009270F1"/>
    <w:rsid w:val="00927171"/>
    <w:rsid w:val="00927355"/>
    <w:rsid w:val="009275B5"/>
    <w:rsid w:val="009276F2"/>
    <w:rsid w:val="00930346"/>
    <w:rsid w:val="00930565"/>
    <w:rsid w:val="00930975"/>
    <w:rsid w:val="00930A2B"/>
    <w:rsid w:val="00931252"/>
    <w:rsid w:val="0093171B"/>
    <w:rsid w:val="00931E74"/>
    <w:rsid w:val="00932B79"/>
    <w:rsid w:val="00932C76"/>
    <w:rsid w:val="00932F4C"/>
    <w:rsid w:val="009331D9"/>
    <w:rsid w:val="00933501"/>
    <w:rsid w:val="009339DA"/>
    <w:rsid w:val="00933CC2"/>
    <w:rsid w:val="00933F45"/>
    <w:rsid w:val="009342EC"/>
    <w:rsid w:val="0093483C"/>
    <w:rsid w:val="009362C1"/>
    <w:rsid w:val="0093665D"/>
    <w:rsid w:val="009369E5"/>
    <w:rsid w:val="0093705B"/>
    <w:rsid w:val="0093748E"/>
    <w:rsid w:val="00937D03"/>
    <w:rsid w:val="00937DD7"/>
    <w:rsid w:val="00940097"/>
    <w:rsid w:val="00940360"/>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500DB"/>
    <w:rsid w:val="009505C4"/>
    <w:rsid w:val="00950831"/>
    <w:rsid w:val="009508D8"/>
    <w:rsid w:val="00950B3A"/>
    <w:rsid w:val="00951DFC"/>
    <w:rsid w:val="0095200F"/>
    <w:rsid w:val="00952C34"/>
    <w:rsid w:val="009530DB"/>
    <w:rsid w:val="009535BA"/>
    <w:rsid w:val="0095409D"/>
    <w:rsid w:val="00954239"/>
    <w:rsid w:val="00954D71"/>
    <w:rsid w:val="0095584B"/>
    <w:rsid w:val="00956066"/>
    <w:rsid w:val="00956694"/>
    <w:rsid w:val="00956ADC"/>
    <w:rsid w:val="00956EF6"/>
    <w:rsid w:val="009571F0"/>
    <w:rsid w:val="009572EE"/>
    <w:rsid w:val="009575FE"/>
    <w:rsid w:val="00957BA2"/>
    <w:rsid w:val="00960E6D"/>
    <w:rsid w:val="009611D0"/>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2005"/>
    <w:rsid w:val="009723D9"/>
    <w:rsid w:val="009724D6"/>
    <w:rsid w:val="0097278F"/>
    <w:rsid w:val="0097285B"/>
    <w:rsid w:val="00972FAE"/>
    <w:rsid w:val="00972FCA"/>
    <w:rsid w:val="00973510"/>
    <w:rsid w:val="009736CA"/>
    <w:rsid w:val="0097399F"/>
    <w:rsid w:val="0097488B"/>
    <w:rsid w:val="00975005"/>
    <w:rsid w:val="00976137"/>
    <w:rsid w:val="009766E4"/>
    <w:rsid w:val="0097710C"/>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328"/>
    <w:rsid w:val="00984DDB"/>
    <w:rsid w:val="009857CC"/>
    <w:rsid w:val="00985A3C"/>
    <w:rsid w:val="00985A89"/>
    <w:rsid w:val="00985F23"/>
    <w:rsid w:val="00986A67"/>
    <w:rsid w:val="00986B73"/>
    <w:rsid w:val="00986E82"/>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94C"/>
    <w:rsid w:val="00995D15"/>
    <w:rsid w:val="00996E4A"/>
    <w:rsid w:val="00997D34"/>
    <w:rsid w:val="009A00FB"/>
    <w:rsid w:val="009A0EA2"/>
    <w:rsid w:val="009A149D"/>
    <w:rsid w:val="009A168D"/>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3591"/>
    <w:rsid w:val="009B4EC1"/>
    <w:rsid w:val="009B50C1"/>
    <w:rsid w:val="009B5111"/>
    <w:rsid w:val="009B58F3"/>
    <w:rsid w:val="009B59A8"/>
    <w:rsid w:val="009B5CD1"/>
    <w:rsid w:val="009B5F2A"/>
    <w:rsid w:val="009B6182"/>
    <w:rsid w:val="009B698E"/>
    <w:rsid w:val="009B6E1B"/>
    <w:rsid w:val="009B6FE4"/>
    <w:rsid w:val="009C033B"/>
    <w:rsid w:val="009C0398"/>
    <w:rsid w:val="009C040F"/>
    <w:rsid w:val="009C0E8D"/>
    <w:rsid w:val="009C2650"/>
    <w:rsid w:val="009C2DA1"/>
    <w:rsid w:val="009C3276"/>
    <w:rsid w:val="009C34A8"/>
    <w:rsid w:val="009C3E81"/>
    <w:rsid w:val="009C45BF"/>
    <w:rsid w:val="009C48C5"/>
    <w:rsid w:val="009C4D84"/>
    <w:rsid w:val="009C4F51"/>
    <w:rsid w:val="009C5434"/>
    <w:rsid w:val="009C558C"/>
    <w:rsid w:val="009C5734"/>
    <w:rsid w:val="009C58A2"/>
    <w:rsid w:val="009C595F"/>
    <w:rsid w:val="009C6568"/>
    <w:rsid w:val="009C6F05"/>
    <w:rsid w:val="009C74A2"/>
    <w:rsid w:val="009C75A6"/>
    <w:rsid w:val="009C7655"/>
    <w:rsid w:val="009C7D14"/>
    <w:rsid w:val="009D0609"/>
    <w:rsid w:val="009D0E44"/>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1F04"/>
    <w:rsid w:val="009F261B"/>
    <w:rsid w:val="009F2F11"/>
    <w:rsid w:val="009F349E"/>
    <w:rsid w:val="009F3500"/>
    <w:rsid w:val="009F4694"/>
    <w:rsid w:val="009F599A"/>
    <w:rsid w:val="009F65BD"/>
    <w:rsid w:val="009F694D"/>
    <w:rsid w:val="009F69A3"/>
    <w:rsid w:val="009F6C9E"/>
    <w:rsid w:val="009F74E8"/>
    <w:rsid w:val="009F7A24"/>
    <w:rsid w:val="009F7BDE"/>
    <w:rsid w:val="009F7EAF"/>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63A"/>
    <w:rsid w:val="00A10B8B"/>
    <w:rsid w:val="00A10D35"/>
    <w:rsid w:val="00A116AC"/>
    <w:rsid w:val="00A11ED3"/>
    <w:rsid w:val="00A129AA"/>
    <w:rsid w:val="00A13750"/>
    <w:rsid w:val="00A13955"/>
    <w:rsid w:val="00A13A3A"/>
    <w:rsid w:val="00A13AE7"/>
    <w:rsid w:val="00A13BBD"/>
    <w:rsid w:val="00A13E38"/>
    <w:rsid w:val="00A14214"/>
    <w:rsid w:val="00A14C57"/>
    <w:rsid w:val="00A1505B"/>
    <w:rsid w:val="00A1542D"/>
    <w:rsid w:val="00A155E6"/>
    <w:rsid w:val="00A156E2"/>
    <w:rsid w:val="00A1573B"/>
    <w:rsid w:val="00A15B95"/>
    <w:rsid w:val="00A16159"/>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900"/>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1543"/>
    <w:rsid w:val="00A3229B"/>
    <w:rsid w:val="00A32592"/>
    <w:rsid w:val="00A325C7"/>
    <w:rsid w:val="00A32D55"/>
    <w:rsid w:val="00A33358"/>
    <w:rsid w:val="00A334D1"/>
    <w:rsid w:val="00A3460B"/>
    <w:rsid w:val="00A352E0"/>
    <w:rsid w:val="00A35CFB"/>
    <w:rsid w:val="00A35DDA"/>
    <w:rsid w:val="00A35E41"/>
    <w:rsid w:val="00A35EF4"/>
    <w:rsid w:val="00A36373"/>
    <w:rsid w:val="00A36B93"/>
    <w:rsid w:val="00A36C57"/>
    <w:rsid w:val="00A37347"/>
    <w:rsid w:val="00A375A6"/>
    <w:rsid w:val="00A376C0"/>
    <w:rsid w:val="00A37752"/>
    <w:rsid w:val="00A37878"/>
    <w:rsid w:val="00A3791A"/>
    <w:rsid w:val="00A379CB"/>
    <w:rsid w:val="00A40069"/>
    <w:rsid w:val="00A400AB"/>
    <w:rsid w:val="00A40507"/>
    <w:rsid w:val="00A40874"/>
    <w:rsid w:val="00A40BDE"/>
    <w:rsid w:val="00A40D55"/>
    <w:rsid w:val="00A41206"/>
    <w:rsid w:val="00A419C3"/>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318"/>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01"/>
    <w:rsid w:val="00A67C1D"/>
    <w:rsid w:val="00A67CDA"/>
    <w:rsid w:val="00A67EA8"/>
    <w:rsid w:val="00A706CD"/>
    <w:rsid w:val="00A70A7E"/>
    <w:rsid w:val="00A70CB3"/>
    <w:rsid w:val="00A71420"/>
    <w:rsid w:val="00A7142F"/>
    <w:rsid w:val="00A71527"/>
    <w:rsid w:val="00A71B7F"/>
    <w:rsid w:val="00A71E6B"/>
    <w:rsid w:val="00A72AFE"/>
    <w:rsid w:val="00A72DAC"/>
    <w:rsid w:val="00A72F9F"/>
    <w:rsid w:val="00A73A1D"/>
    <w:rsid w:val="00A73D6B"/>
    <w:rsid w:val="00A752F3"/>
    <w:rsid w:val="00A75F8D"/>
    <w:rsid w:val="00A76156"/>
    <w:rsid w:val="00A7617E"/>
    <w:rsid w:val="00A761F9"/>
    <w:rsid w:val="00A76439"/>
    <w:rsid w:val="00A766F8"/>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88"/>
    <w:rsid w:val="00A90BEE"/>
    <w:rsid w:val="00A910F1"/>
    <w:rsid w:val="00A91622"/>
    <w:rsid w:val="00A91AAB"/>
    <w:rsid w:val="00A91D52"/>
    <w:rsid w:val="00A91F42"/>
    <w:rsid w:val="00A927D1"/>
    <w:rsid w:val="00A92C7D"/>
    <w:rsid w:val="00A92CEF"/>
    <w:rsid w:val="00A92D1E"/>
    <w:rsid w:val="00A9340B"/>
    <w:rsid w:val="00A93882"/>
    <w:rsid w:val="00A948C2"/>
    <w:rsid w:val="00A94C88"/>
    <w:rsid w:val="00A95461"/>
    <w:rsid w:val="00A9564E"/>
    <w:rsid w:val="00A957F1"/>
    <w:rsid w:val="00A95B40"/>
    <w:rsid w:val="00A95DD7"/>
    <w:rsid w:val="00A972A4"/>
    <w:rsid w:val="00A97D2C"/>
    <w:rsid w:val="00A97F5E"/>
    <w:rsid w:val="00AA0E7D"/>
    <w:rsid w:val="00AA19BF"/>
    <w:rsid w:val="00AA1AEB"/>
    <w:rsid w:val="00AA1DA5"/>
    <w:rsid w:val="00AA24D1"/>
    <w:rsid w:val="00AA2B13"/>
    <w:rsid w:val="00AA314F"/>
    <w:rsid w:val="00AA3979"/>
    <w:rsid w:val="00AA3C85"/>
    <w:rsid w:val="00AA3FBA"/>
    <w:rsid w:val="00AA4C7E"/>
    <w:rsid w:val="00AA4F65"/>
    <w:rsid w:val="00AA4F7D"/>
    <w:rsid w:val="00AA5DA6"/>
    <w:rsid w:val="00AA5DF7"/>
    <w:rsid w:val="00AA6328"/>
    <w:rsid w:val="00AA6E5F"/>
    <w:rsid w:val="00AA71F5"/>
    <w:rsid w:val="00AA76AA"/>
    <w:rsid w:val="00AB01D4"/>
    <w:rsid w:val="00AB03F6"/>
    <w:rsid w:val="00AB0A0F"/>
    <w:rsid w:val="00AB0E02"/>
    <w:rsid w:val="00AB0F78"/>
    <w:rsid w:val="00AB286E"/>
    <w:rsid w:val="00AB2B4C"/>
    <w:rsid w:val="00AB3195"/>
    <w:rsid w:val="00AB37AD"/>
    <w:rsid w:val="00AB3AF7"/>
    <w:rsid w:val="00AB3CF8"/>
    <w:rsid w:val="00AB497C"/>
    <w:rsid w:val="00AB4DEA"/>
    <w:rsid w:val="00AB52CC"/>
    <w:rsid w:val="00AB59C5"/>
    <w:rsid w:val="00AB5B94"/>
    <w:rsid w:val="00AB5C72"/>
    <w:rsid w:val="00AB6881"/>
    <w:rsid w:val="00AB6C42"/>
    <w:rsid w:val="00AB751C"/>
    <w:rsid w:val="00AB78F8"/>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5052"/>
    <w:rsid w:val="00AC5980"/>
    <w:rsid w:val="00AC6303"/>
    <w:rsid w:val="00AC6452"/>
    <w:rsid w:val="00AC6DB9"/>
    <w:rsid w:val="00AC7A3F"/>
    <w:rsid w:val="00AC7A80"/>
    <w:rsid w:val="00AD0038"/>
    <w:rsid w:val="00AD11D9"/>
    <w:rsid w:val="00AD1491"/>
    <w:rsid w:val="00AD15A8"/>
    <w:rsid w:val="00AD1F38"/>
    <w:rsid w:val="00AD21A9"/>
    <w:rsid w:val="00AD231F"/>
    <w:rsid w:val="00AD2D05"/>
    <w:rsid w:val="00AD2E36"/>
    <w:rsid w:val="00AD2E74"/>
    <w:rsid w:val="00AD3595"/>
    <w:rsid w:val="00AD4279"/>
    <w:rsid w:val="00AD454E"/>
    <w:rsid w:val="00AD5404"/>
    <w:rsid w:val="00AD57B5"/>
    <w:rsid w:val="00AD5D17"/>
    <w:rsid w:val="00AD5F30"/>
    <w:rsid w:val="00AD638F"/>
    <w:rsid w:val="00AD6B61"/>
    <w:rsid w:val="00AD6B74"/>
    <w:rsid w:val="00AD6DB1"/>
    <w:rsid w:val="00AD6EA3"/>
    <w:rsid w:val="00AD7ADE"/>
    <w:rsid w:val="00AD7E4E"/>
    <w:rsid w:val="00AE015F"/>
    <w:rsid w:val="00AE02D8"/>
    <w:rsid w:val="00AE08A4"/>
    <w:rsid w:val="00AE0AED"/>
    <w:rsid w:val="00AE0C16"/>
    <w:rsid w:val="00AE0CBF"/>
    <w:rsid w:val="00AE1180"/>
    <w:rsid w:val="00AE167D"/>
    <w:rsid w:val="00AE1982"/>
    <w:rsid w:val="00AE27CF"/>
    <w:rsid w:val="00AE2AC7"/>
    <w:rsid w:val="00AE2AD0"/>
    <w:rsid w:val="00AE346B"/>
    <w:rsid w:val="00AE3DE1"/>
    <w:rsid w:val="00AE40D2"/>
    <w:rsid w:val="00AE42EA"/>
    <w:rsid w:val="00AE4802"/>
    <w:rsid w:val="00AE493F"/>
    <w:rsid w:val="00AE4EBB"/>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FFC"/>
    <w:rsid w:val="00AF2235"/>
    <w:rsid w:val="00AF2964"/>
    <w:rsid w:val="00AF3628"/>
    <w:rsid w:val="00AF3F64"/>
    <w:rsid w:val="00AF42C4"/>
    <w:rsid w:val="00AF4E74"/>
    <w:rsid w:val="00AF5088"/>
    <w:rsid w:val="00AF5483"/>
    <w:rsid w:val="00AF5A5A"/>
    <w:rsid w:val="00AF681B"/>
    <w:rsid w:val="00AF6D1D"/>
    <w:rsid w:val="00AF6ED2"/>
    <w:rsid w:val="00AF6FDD"/>
    <w:rsid w:val="00AF770C"/>
    <w:rsid w:val="00B009F8"/>
    <w:rsid w:val="00B00CC7"/>
    <w:rsid w:val="00B00CFC"/>
    <w:rsid w:val="00B00DAC"/>
    <w:rsid w:val="00B011E2"/>
    <w:rsid w:val="00B01671"/>
    <w:rsid w:val="00B016D8"/>
    <w:rsid w:val="00B01AB9"/>
    <w:rsid w:val="00B01E4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6B68"/>
    <w:rsid w:val="00B07191"/>
    <w:rsid w:val="00B076BB"/>
    <w:rsid w:val="00B076C2"/>
    <w:rsid w:val="00B079AF"/>
    <w:rsid w:val="00B10624"/>
    <w:rsid w:val="00B1062F"/>
    <w:rsid w:val="00B10C64"/>
    <w:rsid w:val="00B10E82"/>
    <w:rsid w:val="00B115FC"/>
    <w:rsid w:val="00B11697"/>
    <w:rsid w:val="00B118C0"/>
    <w:rsid w:val="00B11E41"/>
    <w:rsid w:val="00B1293A"/>
    <w:rsid w:val="00B12B43"/>
    <w:rsid w:val="00B12BC7"/>
    <w:rsid w:val="00B12C37"/>
    <w:rsid w:val="00B13029"/>
    <w:rsid w:val="00B135D9"/>
    <w:rsid w:val="00B137CF"/>
    <w:rsid w:val="00B13B65"/>
    <w:rsid w:val="00B15239"/>
    <w:rsid w:val="00B15392"/>
    <w:rsid w:val="00B15484"/>
    <w:rsid w:val="00B15B05"/>
    <w:rsid w:val="00B166C9"/>
    <w:rsid w:val="00B176F7"/>
    <w:rsid w:val="00B17729"/>
    <w:rsid w:val="00B17D5F"/>
    <w:rsid w:val="00B17E50"/>
    <w:rsid w:val="00B17E84"/>
    <w:rsid w:val="00B17EC8"/>
    <w:rsid w:val="00B17F39"/>
    <w:rsid w:val="00B21E86"/>
    <w:rsid w:val="00B225E7"/>
    <w:rsid w:val="00B22626"/>
    <w:rsid w:val="00B22E18"/>
    <w:rsid w:val="00B23213"/>
    <w:rsid w:val="00B23847"/>
    <w:rsid w:val="00B238A9"/>
    <w:rsid w:val="00B2443B"/>
    <w:rsid w:val="00B245AB"/>
    <w:rsid w:val="00B250F6"/>
    <w:rsid w:val="00B25110"/>
    <w:rsid w:val="00B2534A"/>
    <w:rsid w:val="00B25402"/>
    <w:rsid w:val="00B25EFF"/>
    <w:rsid w:val="00B2628A"/>
    <w:rsid w:val="00B2685A"/>
    <w:rsid w:val="00B26DAB"/>
    <w:rsid w:val="00B27180"/>
    <w:rsid w:val="00B27C1C"/>
    <w:rsid w:val="00B3030E"/>
    <w:rsid w:val="00B303C9"/>
    <w:rsid w:val="00B303FC"/>
    <w:rsid w:val="00B30417"/>
    <w:rsid w:val="00B30523"/>
    <w:rsid w:val="00B3083B"/>
    <w:rsid w:val="00B3108B"/>
    <w:rsid w:val="00B320DA"/>
    <w:rsid w:val="00B32D35"/>
    <w:rsid w:val="00B32F76"/>
    <w:rsid w:val="00B3353B"/>
    <w:rsid w:val="00B3375E"/>
    <w:rsid w:val="00B340DF"/>
    <w:rsid w:val="00B34879"/>
    <w:rsid w:val="00B3560A"/>
    <w:rsid w:val="00B356A7"/>
    <w:rsid w:val="00B357C8"/>
    <w:rsid w:val="00B36807"/>
    <w:rsid w:val="00B373DA"/>
    <w:rsid w:val="00B3765E"/>
    <w:rsid w:val="00B37A9A"/>
    <w:rsid w:val="00B4021C"/>
    <w:rsid w:val="00B402B6"/>
    <w:rsid w:val="00B40557"/>
    <w:rsid w:val="00B40B43"/>
    <w:rsid w:val="00B4182A"/>
    <w:rsid w:val="00B41AC3"/>
    <w:rsid w:val="00B42461"/>
    <w:rsid w:val="00B42678"/>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60939"/>
    <w:rsid w:val="00B61925"/>
    <w:rsid w:val="00B61C8D"/>
    <w:rsid w:val="00B627F1"/>
    <w:rsid w:val="00B62A02"/>
    <w:rsid w:val="00B62DD2"/>
    <w:rsid w:val="00B62FDA"/>
    <w:rsid w:val="00B6304B"/>
    <w:rsid w:val="00B6313F"/>
    <w:rsid w:val="00B6372E"/>
    <w:rsid w:val="00B638F2"/>
    <w:rsid w:val="00B63E1C"/>
    <w:rsid w:val="00B6450A"/>
    <w:rsid w:val="00B64CB2"/>
    <w:rsid w:val="00B64D1A"/>
    <w:rsid w:val="00B64F9C"/>
    <w:rsid w:val="00B65124"/>
    <w:rsid w:val="00B6516F"/>
    <w:rsid w:val="00B65400"/>
    <w:rsid w:val="00B654C4"/>
    <w:rsid w:val="00B65927"/>
    <w:rsid w:val="00B65DAB"/>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03A"/>
    <w:rsid w:val="00B73774"/>
    <w:rsid w:val="00B7511D"/>
    <w:rsid w:val="00B7556E"/>
    <w:rsid w:val="00B75CC8"/>
    <w:rsid w:val="00B75D5D"/>
    <w:rsid w:val="00B7663B"/>
    <w:rsid w:val="00B769F3"/>
    <w:rsid w:val="00B76A22"/>
    <w:rsid w:val="00B76D0A"/>
    <w:rsid w:val="00B76E0C"/>
    <w:rsid w:val="00B77549"/>
    <w:rsid w:val="00B77EBD"/>
    <w:rsid w:val="00B80270"/>
    <w:rsid w:val="00B8046F"/>
    <w:rsid w:val="00B804DA"/>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25F5"/>
    <w:rsid w:val="00B933EE"/>
    <w:rsid w:val="00B93414"/>
    <w:rsid w:val="00B9355E"/>
    <w:rsid w:val="00B94142"/>
    <w:rsid w:val="00B941D7"/>
    <w:rsid w:val="00B942D1"/>
    <w:rsid w:val="00B944CC"/>
    <w:rsid w:val="00B948CE"/>
    <w:rsid w:val="00B94A44"/>
    <w:rsid w:val="00B94A4D"/>
    <w:rsid w:val="00B94F75"/>
    <w:rsid w:val="00B9546E"/>
    <w:rsid w:val="00B958E9"/>
    <w:rsid w:val="00B959A6"/>
    <w:rsid w:val="00B95CA6"/>
    <w:rsid w:val="00B95FAE"/>
    <w:rsid w:val="00B9623C"/>
    <w:rsid w:val="00B964DC"/>
    <w:rsid w:val="00B96539"/>
    <w:rsid w:val="00B96562"/>
    <w:rsid w:val="00B96C96"/>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BFD"/>
    <w:rsid w:val="00BA7C89"/>
    <w:rsid w:val="00BA7DD4"/>
    <w:rsid w:val="00BA7FA8"/>
    <w:rsid w:val="00BB0153"/>
    <w:rsid w:val="00BB067A"/>
    <w:rsid w:val="00BB0AEC"/>
    <w:rsid w:val="00BB0F72"/>
    <w:rsid w:val="00BB12CC"/>
    <w:rsid w:val="00BB1D60"/>
    <w:rsid w:val="00BB2145"/>
    <w:rsid w:val="00BB216F"/>
    <w:rsid w:val="00BB219E"/>
    <w:rsid w:val="00BB2BD6"/>
    <w:rsid w:val="00BB2E72"/>
    <w:rsid w:val="00BB2F2F"/>
    <w:rsid w:val="00BB30DF"/>
    <w:rsid w:val="00BB3430"/>
    <w:rsid w:val="00BB3539"/>
    <w:rsid w:val="00BB37DE"/>
    <w:rsid w:val="00BB3F4D"/>
    <w:rsid w:val="00BB4518"/>
    <w:rsid w:val="00BB48D0"/>
    <w:rsid w:val="00BB4CCD"/>
    <w:rsid w:val="00BB4FFA"/>
    <w:rsid w:val="00BB505F"/>
    <w:rsid w:val="00BB50D0"/>
    <w:rsid w:val="00BB51B9"/>
    <w:rsid w:val="00BB545A"/>
    <w:rsid w:val="00BB5E79"/>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C7E87"/>
    <w:rsid w:val="00BD020C"/>
    <w:rsid w:val="00BD0815"/>
    <w:rsid w:val="00BD0CFA"/>
    <w:rsid w:val="00BD1A3D"/>
    <w:rsid w:val="00BD27F0"/>
    <w:rsid w:val="00BD31C7"/>
    <w:rsid w:val="00BD3742"/>
    <w:rsid w:val="00BD3806"/>
    <w:rsid w:val="00BD3E65"/>
    <w:rsid w:val="00BD4482"/>
    <w:rsid w:val="00BD4D13"/>
    <w:rsid w:val="00BD4E70"/>
    <w:rsid w:val="00BD556D"/>
    <w:rsid w:val="00BD55FC"/>
    <w:rsid w:val="00BD5789"/>
    <w:rsid w:val="00BD5F57"/>
    <w:rsid w:val="00BD6EF0"/>
    <w:rsid w:val="00BD6F25"/>
    <w:rsid w:val="00BD726A"/>
    <w:rsid w:val="00BD789C"/>
    <w:rsid w:val="00BD7926"/>
    <w:rsid w:val="00BE025E"/>
    <w:rsid w:val="00BE05D9"/>
    <w:rsid w:val="00BE14F9"/>
    <w:rsid w:val="00BE187A"/>
    <w:rsid w:val="00BE1A1A"/>
    <w:rsid w:val="00BE1DF7"/>
    <w:rsid w:val="00BE1EEC"/>
    <w:rsid w:val="00BE249B"/>
    <w:rsid w:val="00BE261A"/>
    <w:rsid w:val="00BE2D17"/>
    <w:rsid w:val="00BE2E66"/>
    <w:rsid w:val="00BE2E9F"/>
    <w:rsid w:val="00BE315E"/>
    <w:rsid w:val="00BE34AB"/>
    <w:rsid w:val="00BE3A30"/>
    <w:rsid w:val="00BE3A8F"/>
    <w:rsid w:val="00BE3BBD"/>
    <w:rsid w:val="00BE3FFC"/>
    <w:rsid w:val="00BE403A"/>
    <w:rsid w:val="00BE452B"/>
    <w:rsid w:val="00BE45D9"/>
    <w:rsid w:val="00BE4B13"/>
    <w:rsid w:val="00BE4CE4"/>
    <w:rsid w:val="00BE4D3D"/>
    <w:rsid w:val="00BE4EE4"/>
    <w:rsid w:val="00BE575D"/>
    <w:rsid w:val="00BE5C63"/>
    <w:rsid w:val="00BE5E12"/>
    <w:rsid w:val="00BE6F43"/>
    <w:rsid w:val="00BE7067"/>
    <w:rsid w:val="00BE7999"/>
    <w:rsid w:val="00BE7A7F"/>
    <w:rsid w:val="00BE7AEE"/>
    <w:rsid w:val="00BE7EF2"/>
    <w:rsid w:val="00BF04CF"/>
    <w:rsid w:val="00BF061C"/>
    <w:rsid w:val="00BF078A"/>
    <w:rsid w:val="00BF148C"/>
    <w:rsid w:val="00BF2043"/>
    <w:rsid w:val="00BF2102"/>
    <w:rsid w:val="00BF2498"/>
    <w:rsid w:val="00BF2855"/>
    <w:rsid w:val="00BF29D3"/>
    <w:rsid w:val="00BF38AF"/>
    <w:rsid w:val="00BF4B91"/>
    <w:rsid w:val="00BF4BC4"/>
    <w:rsid w:val="00BF51F3"/>
    <w:rsid w:val="00BF57E7"/>
    <w:rsid w:val="00BF5CB6"/>
    <w:rsid w:val="00BF5EF8"/>
    <w:rsid w:val="00BF63D1"/>
    <w:rsid w:val="00BF64DF"/>
    <w:rsid w:val="00BF67B6"/>
    <w:rsid w:val="00BF6D77"/>
    <w:rsid w:val="00BF7602"/>
    <w:rsid w:val="00BF7DFB"/>
    <w:rsid w:val="00C003A1"/>
    <w:rsid w:val="00C00518"/>
    <w:rsid w:val="00C0068D"/>
    <w:rsid w:val="00C009D6"/>
    <w:rsid w:val="00C00B25"/>
    <w:rsid w:val="00C017A3"/>
    <w:rsid w:val="00C017F1"/>
    <w:rsid w:val="00C018CC"/>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C6D"/>
    <w:rsid w:val="00C351E0"/>
    <w:rsid w:val="00C3631B"/>
    <w:rsid w:val="00C36DE1"/>
    <w:rsid w:val="00C374B3"/>
    <w:rsid w:val="00C377CE"/>
    <w:rsid w:val="00C378A0"/>
    <w:rsid w:val="00C40026"/>
    <w:rsid w:val="00C40163"/>
    <w:rsid w:val="00C40607"/>
    <w:rsid w:val="00C40AAE"/>
    <w:rsid w:val="00C40B98"/>
    <w:rsid w:val="00C40CEA"/>
    <w:rsid w:val="00C414F2"/>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2E3"/>
    <w:rsid w:val="00C527F0"/>
    <w:rsid w:val="00C52873"/>
    <w:rsid w:val="00C52929"/>
    <w:rsid w:val="00C529ED"/>
    <w:rsid w:val="00C52E70"/>
    <w:rsid w:val="00C531D6"/>
    <w:rsid w:val="00C537AE"/>
    <w:rsid w:val="00C53C7A"/>
    <w:rsid w:val="00C53F8E"/>
    <w:rsid w:val="00C54191"/>
    <w:rsid w:val="00C54408"/>
    <w:rsid w:val="00C54516"/>
    <w:rsid w:val="00C5480C"/>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D6C"/>
    <w:rsid w:val="00C600F1"/>
    <w:rsid w:val="00C60396"/>
    <w:rsid w:val="00C604C6"/>
    <w:rsid w:val="00C6074F"/>
    <w:rsid w:val="00C6091C"/>
    <w:rsid w:val="00C60D1D"/>
    <w:rsid w:val="00C60DB1"/>
    <w:rsid w:val="00C611E9"/>
    <w:rsid w:val="00C61390"/>
    <w:rsid w:val="00C61614"/>
    <w:rsid w:val="00C61A8E"/>
    <w:rsid w:val="00C63CDF"/>
    <w:rsid w:val="00C64122"/>
    <w:rsid w:val="00C644DA"/>
    <w:rsid w:val="00C64C69"/>
    <w:rsid w:val="00C64DDD"/>
    <w:rsid w:val="00C65056"/>
    <w:rsid w:val="00C6505A"/>
    <w:rsid w:val="00C6666E"/>
    <w:rsid w:val="00C6698C"/>
    <w:rsid w:val="00C67064"/>
    <w:rsid w:val="00C67400"/>
    <w:rsid w:val="00C6780E"/>
    <w:rsid w:val="00C67E46"/>
    <w:rsid w:val="00C7060A"/>
    <w:rsid w:val="00C70611"/>
    <w:rsid w:val="00C7069B"/>
    <w:rsid w:val="00C70A12"/>
    <w:rsid w:val="00C70DA1"/>
    <w:rsid w:val="00C716ED"/>
    <w:rsid w:val="00C717DB"/>
    <w:rsid w:val="00C725BF"/>
    <w:rsid w:val="00C725FF"/>
    <w:rsid w:val="00C72D8C"/>
    <w:rsid w:val="00C72FC8"/>
    <w:rsid w:val="00C73089"/>
    <w:rsid w:val="00C731B7"/>
    <w:rsid w:val="00C736E2"/>
    <w:rsid w:val="00C7460A"/>
    <w:rsid w:val="00C7490E"/>
    <w:rsid w:val="00C74C08"/>
    <w:rsid w:val="00C74D3A"/>
    <w:rsid w:val="00C7586F"/>
    <w:rsid w:val="00C758CF"/>
    <w:rsid w:val="00C75A2D"/>
    <w:rsid w:val="00C75E26"/>
    <w:rsid w:val="00C75EB8"/>
    <w:rsid w:val="00C763A9"/>
    <w:rsid w:val="00C76415"/>
    <w:rsid w:val="00C76949"/>
    <w:rsid w:val="00C76991"/>
    <w:rsid w:val="00C76B32"/>
    <w:rsid w:val="00C76BDE"/>
    <w:rsid w:val="00C76BFB"/>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B7"/>
    <w:rsid w:val="00C86505"/>
    <w:rsid w:val="00C867AE"/>
    <w:rsid w:val="00C86996"/>
    <w:rsid w:val="00C90092"/>
    <w:rsid w:val="00C903A6"/>
    <w:rsid w:val="00C907FC"/>
    <w:rsid w:val="00C90C71"/>
    <w:rsid w:val="00C917AF"/>
    <w:rsid w:val="00C9181D"/>
    <w:rsid w:val="00C91971"/>
    <w:rsid w:val="00C919A9"/>
    <w:rsid w:val="00C91B90"/>
    <w:rsid w:val="00C91D6C"/>
    <w:rsid w:val="00C920C2"/>
    <w:rsid w:val="00C92195"/>
    <w:rsid w:val="00C92321"/>
    <w:rsid w:val="00C9288D"/>
    <w:rsid w:val="00C93E44"/>
    <w:rsid w:val="00C93E59"/>
    <w:rsid w:val="00C94968"/>
    <w:rsid w:val="00C949F7"/>
    <w:rsid w:val="00C94B3F"/>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6F5F"/>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F26"/>
    <w:rsid w:val="00CC509B"/>
    <w:rsid w:val="00CC5BFC"/>
    <w:rsid w:val="00CC5C3E"/>
    <w:rsid w:val="00CC5C70"/>
    <w:rsid w:val="00CC5F83"/>
    <w:rsid w:val="00CC6193"/>
    <w:rsid w:val="00CC62FA"/>
    <w:rsid w:val="00CC64E1"/>
    <w:rsid w:val="00CC654C"/>
    <w:rsid w:val="00CC6A84"/>
    <w:rsid w:val="00CC6A9C"/>
    <w:rsid w:val="00CC6B19"/>
    <w:rsid w:val="00CC73CE"/>
    <w:rsid w:val="00CC776A"/>
    <w:rsid w:val="00CC7868"/>
    <w:rsid w:val="00CC79DD"/>
    <w:rsid w:val="00CC7D3F"/>
    <w:rsid w:val="00CC7E05"/>
    <w:rsid w:val="00CD0265"/>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B50"/>
    <w:rsid w:val="00CD4B7C"/>
    <w:rsid w:val="00CD4F58"/>
    <w:rsid w:val="00CD569E"/>
    <w:rsid w:val="00CD5BD6"/>
    <w:rsid w:val="00CD6256"/>
    <w:rsid w:val="00CD6532"/>
    <w:rsid w:val="00CD659F"/>
    <w:rsid w:val="00CD68B7"/>
    <w:rsid w:val="00CD6EE8"/>
    <w:rsid w:val="00CD751E"/>
    <w:rsid w:val="00CD777E"/>
    <w:rsid w:val="00CD786E"/>
    <w:rsid w:val="00CD7E0E"/>
    <w:rsid w:val="00CE0098"/>
    <w:rsid w:val="00CE05E4"/>
    <w:rsid w:val="00CE1213"/>
    <w:rsid w:val="00CE1224"/>
    <w:rsid w:val="00CE142A"/>
    <w:rsid w:val="00CE1DB8"/>
    <w:rsid w:val="00CE2497"/>
    <w:rsid w:val="00CE2C2F"/>
    <w:rsid w:val="00CE2F5F"/>
    <w:rsid w:val="00CE39AA"/>
    <w:rsid w:val="00CE3A60"/>
    <w:rsid w:val="00CE490A"/>
    <w:rsid w:val="00CE4F81"/>
    <w:rsid w:val="00CE5131"/>
    <w:rsid w:val="00CE5DD9"/>
    <w:rsid w:val="00CE60BC"/>
    <w:rsid w:val="00CE611C"/>
    <w:rsid w:val="00CE646F"/>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E95"/>
    <w:rsid w:val="00CF5F86"/>
    <w:rsid w:val="00CF5FA6"/>
    <w:rsid w:val="00CF6996"/>
    <w:rsid w:val="00CF6BC5"/>
    <w:rsid w:val="00CF7139"/>
    <w:rsid w:val="00CF7AD5"/>
    <w:rsid w:val="00D002BE"/>
    <w:rsid w:val="00D00B74"/>
    <w:rsid w:val="00D00EF6"/>
    <w:rsid w:val="00D01B85"/>
    <w:rsid w:val="00D0243D"/>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BAB"/>
    <w:rsid w:val="00D10503"/>
    <w:rsid w:val="00D109D0"/>
    <w:rsid w:val="00D10FB1"/>
    <w:rsid w:val="00D110F9"/>
    <w:rsid w:val="00D1124A"/>
    <w:rsid w:val="00D1130F"/>
    <w:rsid w:val="00D1134D"/>
    <w:rsid w:val="00D116FC"/>
    <w:rsid w:val="00D11CAB"/>
    <w:rsid w:val="00D124BB"/>
    <w:rsid w:val="00D127DD"/>
    <w:rsid w:val="00D12B93"/>
    <w:rsid w:val="00D12DA7"/>
    <w:rsid w:val="00D12E78"/>
    <w:rsid w:val="00D134BC"/>
    <w:rsid w:val="00D134D3"/>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66D"/>
    <w:rsid w:val="00D227F4"/>
    <w:rsid w:val="00D2284B"/>
    <w:rsid w:val="00D23A75"/>
    <w:rsid w:val="00D23F20"/>
    <w:rsid w:val="00D242E8"/>
    <w:rsid w:val="00D251DE"/>
    <w:rsid w:val="00D252A4"/>
    <w:rsid w:val="00D25361"/>
    <w:rsid w:val="00D25962"/>
    <w:rsid w:val="00D259F9"/>
    <w:rsid w:val="00D26221"/>
    <w:rsid w:val="00D26355"/>
    <w:rsid w:val="00D2660C"/>
    <w:rsid w:val="00D26AF8"/>
    <w:rsid w:val="00D27324"/>
    <w:rsid w:val="00D27B56"/>
    <w:rsid w:val="00D27E63"/>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EFD"/>
    <w:rsid w:val="00D34FF7"/>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96"/>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D5"/>
    <w:rsid w:val="00D53CDF"/>
    <w:rsid w:val="00D5422D"/>
    <w:rsid w:val="00D54314"/>
    <w:rsid w:val="00D54337"/>
    <w:rsid w:val="00D5494D"/>
    <w:rsid w:val="00D5523B"/>
    <w:rsid w:val="00D552DD"/>
    <w:rsid w:val="00D55489"/>
    <w:rsid w:val="00D554E1"/>
    <w:rsid w:val="00D564C7"/>
    <w:rsid w:val="00D566B3"/>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2D74"/>
    <w:rsid w:val="00D6372A"/>
    <w:rsid w:val="00D63AC6"/>
    <w:rsid w:val="00D6411A"/>
    <w:rsid w:val="00D646C3"/>
    <w:rsid w:val="00D64905"/>
    <w:rsid w:val="00D64BA8"/>
    <w:rsid w:val="00D64CEF"/>
    <w:rsid w:val="00D65A8D"/>
    <w:rsid w:val="00D663D7"/>
    <w:rsid w:val="00D66605"/>
    <w:rsid w:val="00D6660A"/>
    <w:rsid w:val="00D669FB"/>
    <w:rsid w:val="00D66FAA"/>
    <w:rsid w:val="00D6792A"/>
    <w:rsid w:val="00D67B8A"/>
    <w:rsid w:val="00D67EAF"/>
    <w:rsid w:val="00D7021D"/>
    <w:rsid w:val="00D7030C"/>
    <w:rsid w:val="00D70360"/>
    <w:rsid w:val="00D7098B"/>
    <w:rsid w:val="00D71C99"/>
    <w:rsid w:val="00D71E44"/>
    <w:rsid w:val="00D7232B"/>
    <w:rsid w:val="00D72451"/>
    <w:rsid w:val="00D7267D"/>
    <w:rsid w:val="00D732B2"/>
    <w:rsid w:val="00D7352B"/>
    <w:rsid w:val="00D73BCA"/>
    <w:rsid w:val="00D74113"/>
    <w:rsid w:val="00D74824"/>
    <w:rsid w:val="00D74D7A"/>
    <w:rsid w:val="00D75770"/>
    <w:rsid w:val="00D757F3"/>
    <w:rsid w:val="00D75B85"/>
    <w:rsid w:val="00D774FC"/>
    <w:rsid w:val="00D776B1"/>
    <w:rsid w:val="00D77887"/>
    <w:rsid w:val="00D77A93"/>
    <w:rsid w:val="00D80FC8"/>
    <w:rsid w:val="00D810DE"/>
    <w:rsid w:val="00D81183"/>
    <w:rsid w:val="00D814C9"/>
    <w:rsid w:val="00D81AD6"/>
    <w:rsid w:val="00D82217"/>
    <w:rsid w:val="00D828EE"/>
    <w:rsid w:val="00D83A7C"/>
    <w:rsid w:val="00D843DE"/>
    <w:rsid w:val="00D844F5"/>
    <w:rsid w:val="00D846BD"/>
    <w:rsid w:val="00D847CD"/>
    <w:rsid w:val="00D84A62"/>
    <w:rsid w:val="00D84AD0"/>
    <w:rsid w:val="00D84B5A"/>
    <w:rsid w:val="00D85DA4"/>
    <w:rsid w:val="00D863BE"/>
    <w:rsid w:val="00D864C7"/>
    <w:rsid w:val="00D865C6"/>
    <w:rsid w:val="00D86F5E"/>
    <w:rsid w:val="00D8765F"/>
    <w:rsid w:val="00D87F4D"/>
    <w:rsid w:val="00D90056"/>
    <w:rsid w:val="00D9079B"/>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6E49"/>
    <w:rsid w:val="00D97458"/>
    <w:rsid w:val="00D9762B"/>
    <w:rsid w:val="00D97835"/>
    <w:rsid w:val="00D97CFC"/>
    <w:rsid w:val="00D97F84"/>
    <w:rsid w:val="00DA02EE"/>
    <w:rsid w:val="00DA16F8"/>
    <w:rsid w:val="00DA1757"/>
    <w:rsid w:val="00DA181E"/>
    <w:rsid w:val="00DA1A6E"/>
    <w:rsid w:val="00DA1ADC"/>
    <w:rsid w:val="00DA1DEB"/>
    <w:rsid w:val="00DA27F9"/>
    <w:rsid w:val="00DA2A10"/>
    <w:rsid w:val="00DA2D36"/>
    <w:rsid w:val="00DA3288"/>
    <w:rsid w:val="00DA3EA3"/>
    <w:rsid w:val="00DA3F72"/>
    <w:rsid w:val="00DA4124"/>
    <w:rsid w:val="00DA44A8"/>
    <w:rsid w:val="00DA4AC4"/>
    <w:rsid w:val="00DA55EC"/>
    <w:rsid w:val="00DA591B"/>
    <w:rsid w:val="00DA6D83"/>
    <w:rsid w:val="00DA77EC"/>
    <w:rsid w:val="00DA7E43"/>
    <w:rsid w:val="00DB024B"/>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6F03"/>
    <w:rsid w:val="00DB79D1"/>
    <w:rsid w:val="00DC011B"/>
    <w:rsid w:val="00DC047F"/>
    <w:rsid w:val="00DC07F9"/>
    <w:rsid w:val="00DC0B11"/>
    <w:rsid w:val="00DC0B84"/>
    <w:rsid w:val="00DC106C"/>
    <w:rsid w:val="00DC1341"/>
    <w:rsid w:val="00DC197E"/>
    <w:rsid w:val="00DC1B62"/>
    <w:rsid w:val="00DC1DC7"/>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988"/>
    <w:rsid w:val="00DD0B0F"/>
    <w:rsid w:val="00DD122D"/>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76DF"/>
    <w:rsid w:val="00DE01A4"/>
    <w:rsid w:val="00DE0292"/>
    <w:rsid w:val="00DE0465"/>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6FB4"/>
    <w:rsid w:val="00DF7662"/>
    <w:rsid w:val="00DF7685"/>
    <w:rsid w:val="00DF78BE"/>
    <w:rsid w:val="00DF7EAD"/>
    <w:rsid w:val="00E00A2B"/>
    <w:rsid w:val="00E00BF0"/>
    <w:rsid w:val="00E00E01"/>
    <w:rsid w:val="00E017FD"/>
    <w:rsid w:val="00E023D2"/>
    <w:rsid w:val="00E0340F"/>
    <w:rsid w:val="00E034BC"/>
    <w:rsid w:val="00E03C47"/>
    <w:rsid w:val="00E043E5"/>
    <w:rsid w:val="00E04520"/>
    <w:rsid w:val="00E05470"/>
    <w:rsid w:val="00E05D5E"/>
    <w:rsid w:val="00E05E36"/>
    <w:rsid w:val="00E0645A"/>
    <w:rsid w:val="00E06469"/>
    <w:rsid w:val="00E06617"/>
    <w:rsid w:val="00E07B3C"/>
    <w:rsid w:val="00E10823"/>
    <w:rsid w:val="00E10B77"/>
    <w:rsid w:val="00E10C33"/>
    <w:rsid w:val="00E1149B"/>
    <w:rsid w:val="00E1172A"/>
    <w:rsid w:val="00E1177E"/>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BBC"/>
    <w:rsid w:val="00E4322F"/>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04C5"/>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D6D"/>
    <w:rsid w:val="00E5615C"/>
    <w:rsid w:val="00E56585"/>
    <w:rsid w:val="00E567DB"/>
    <w:rsid w:val="00E569AE"/>
    <w:rsid w:val="00E56C93"/>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2D5E"/>
    <w:rsid w:val="00E82D85"/>
    <w:rsid w:val="00E82D9B"/>
    <w:rsid w:val="00E838B0"/>
    <w:rsid w:val="00E846B9"/>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816"/>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2297"/>
    <w:rsid w:val="00EC242C"/>
    <w:rsid w:val="00EC2619"/>
    <w:rsid w:val="00EC291F"/>
    <w:rsid w:val="00EC2DC7"/>
    <w:rsid w:val="00EC2E35"/>
    <w:rsid w:val="00EC32A8"/>
    <w:rsid w:val="00EC343F"/>
    <w:rsid w:val="00EC36B0"/>
    <w:rsid w:val="00EC3935"/>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151"/>
    <w:rsid w:val="00EE5423"/>
    <w:rsid w:val="00EE6016"/>
    <w:rsid w:val="00EE6EC0"/>
    <w:rsid w:val="00EE74E6"/>
    <w:rsid w:val="00EE7583"/>
    <w:rsid w:val="00EE7F0D"/>
    <w:rsid w:val="00EF0966"/>
    <w:rsid w:val="00EF0A34"/>
    <w:rsid w:val="00EF0B43"/>
    <w:rsid w:val="00EF0BCB"/>
    <w:rsid w:val="00EF0D88"/>
    <w:rsid w:val="00EF17E1"/>
    <w:rsid w:val="00EF193C"/>
    <w:rsid w:val="00EF274A"/>
    <w:rsid w:val="00EF27F6"/>
    <w:rsid w:val="00EF2B2A"/>
    <w:rsid w:val="00EF2EFB"/>
    <w:rsid w:val="00EF2FA9"/>
    <w:rsid w:val="00EF3034"/>
    <w:rsid w:val="00EF323F"/>
    <w:rsid w:val="00EF33B7"/>
    <w:rsid w:val="00EF3650"/>
    <w:rsid w:val="00EF3893"/>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970"/>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959"/>
    <w:rsid w:val="00F10266"/>
    <w:rsid w:val="00F102A2"/>
    <w:rsid w:val="00F102C4"/>
    <w:rsid w:val="00F10312"/>
    <w:rsid w:val="00F1044A"/>
    <w:rsid w:val="00F10874"/>
    <w:rsid w:val="00F1111A"/>
    <w:rsid w:val="00F11175"/>
    <w:rsid w:val="00F11207"/>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1DA"/>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DE6"/>
    <w:rsid w:val="00F35154"/>
    <w:rsid w:val="00F35204"/>
    <w:rsid w:val="00F3588D"/>
    <w:rsid w:val="00F35F3D"/>
    <w:rsid w:val="00F36738"/>
    <w:rsid w:val="00F3689F"/>
    <w:rsid w:val="00F36EB4"/>
    <w:rsid w:val="00F37845"/>
    <w:rsid w:val="00F37E99"/>
    <w:rsid w:val="00F37FD6"/>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11DA"/>
    <w:rsid w:val="00F520E7"/>
    <w:rsid w:val="00F52752"/>
    <w:rsid w:val="00F52903"/>
    <w:rsid w:val="00F53297"/>
    <w:rsid w:val="00F532B7"/>
    <w:rsid w:val="00F53C2A"/>
    <w:rsid w:val="00F54A8A"/>
    <w:rsid w:val="00F54EA0"/>
    <w:rsid w:val="00F552D7"/>
    <w:rsid w:val="00F55496"/>
    <w:rsid w:val="00F5620E"/>
    <w:rsid w:val="00F56CEB"/>
    <w:rsid w:val="00F56F59"/>
    <w:rsid w:val="00F570BA"/>
    <w:rsid w:val="00F57408"/>
    <w:rsid w:val="00F577B0"/>
    <w:rsid w:val="00F578E9"/>
    <w:rsid w:val="00F60D2B"/>
    <w:rsid w:val="00F61499"/>
    <w:rsid w:val="00F615DC"/>
    <w:rsid w:val="00F61B1F"/>
    <w:rsid w:val="00F623A9"/>
    <w:rsid w:val="00F62BE3"/>
    <w:rsid w:val="00F6302B"/>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78"/>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B64"/>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854"/>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7F5"/>
    <w:rsid w:val="00F85FDE"/>
    <w:rsid w:val="00F86000"/>
    <w:rsid w:val="00F86CD9"/>
    <w:rsid w:val="00F86F78"/>
    <w:rsid w:val="00F870CE"/>
    <w:rsid w:val="00F8788A"/>
    <w:rsid w:val="00F878DE"/>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4433"/>
    <w:rsid w:val="00F9480E"/>
    <w:rsid w:val="00F95610"/>
    <w:rsid w:val="00F95F6A"/>
    <w:rsid w:val="00F96036"/>
    <w:rsid w:val="00F96248"/>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B9A"/>
    <w:rsid w:val="00FA5C97"/>
    <w:rsid w:val="00FA6462"/>
    <w:rsid w:val="00FA6AF5"/>
    <w:rsid w:val="00FA6C8A"/>
    <w:rsid w:val="00FA6D68"/>
    <w:rsid w:val="00FA72AA"/>
    <w:rsid w:val="00FA74E6"/>
    <w:rsid w:val="00FA7D4C"/>
    <w:rsid w:val="00FB0054"/>
    <w:rsid w:val="00FB0205"/>
    <w:rsid w:val="00FB02BC"/>
    <w:rsid w:val="00FB0E74"/>
    <w:rsid w:val="00FB21D0"/>
    <w:rsid w:val="00FB23BE"/>
    <w:rsid w:val="00FB2A78"/>
    <w:rsid w:val="00FB2CE9"/>
    <w:rsid w:val="00FB2D17"/>
    <w:rsid w:val="00FB2F2C"/>
    <w:rsid w:val="00FB3AA3"/>
    <w:rsid w:val="00FB4281"/>
    <w:rsid w:val="00FB4C94"/>
    <w:rsid w:val="00FB534A"/>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A1B"/>
    <w:rsid w:val="00FC3349"/>
    <w:rsid w:val="00FC3528"/>
    <w:rsid w:val="00FC386E"/>
    <w:rsid w:val="00FC4943"/>
    <w:rsid w:val="00FC4C53"/>
    <w:rsid w:val="00FC4C6F"/>
    <w:rsid w:val="00FC4CEC"/>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6A0"/>
    <w:rsid w:val="00FD2A83"/>
    <w:rsid w:val="00FD2AF2"/>
    <w:rsid w:val="00FD3510"/>
    <w:rsid w:val="00FD35A4"/>
    <w:rsid w:val="00FD39D3"/>
    <w:rsid w:val="00FD3A3E"/>
    <w:rsid w:val="00FD3A54"/>
    <w:rsid w:val="00FD3C3D"/>
    <w:rsid w:val="00FD43FF"/>
    <w:rsid w:val="00FD51AD"/>
    <w:rsid w:val="00FD5692"/>
    <w:rsid w:val="00FD5A34"/>
    <w:rsid w:val="00FD5D18"/>
    <w:rsid w:val="00FD70EA"/>
    <w:rsid w:val="00FD772B"/>
    <w:rsid w:val="00FE00E0"/>
    <w:rsid w:val="00FE0420"/>
    <w:rsid w:val="00FE086B"/>
    <w:rsid w:val="00FE0EDD"/>
    <w:rsid w:val="00FE10D2"/>
    <w:rsid w:val="00FE172B"/>
    <w:rsid w:val="00FE19D8"/>
    <w:rsid w:val="00FE23E4"/>
    <w:rsid w:val="00FE27EA"/>
    <w:rsid w:val="00FE2D8F"/>
    <w:rsid w:val="00FE2FD1"/>
    <w:rsid w:val="00FE3690"/>
    <w:rsid w:val="00FE5001"/>
    <w:rsid w:val="00FE5865"/>
    <w:rsid w:val="00FE5A9C"/>
    <w:rsid w:val="00FE6280"/>
    <w:rsid w:val="00FE643F"/>
    <w:rsid w:val="00FE655D"/>
    <w:rsid w:val="00FE68AD"/>
    <w:rsid w:val="00FE6C39"/>
    <w:rsid w:val="00FE7001"/>
    <w:rsid w:val="00FE720A"/>
    <w:rsid w:val="00FE7368"/>
    <w:rsid w:val="00FE7C86"/>
    <w:rsid w:val="00FE7CFE"/>
    <w:rsid w:val="00FF00CE"/>
    <w:rsid w:val="00FF0454"/>
    <w:rsid w:val="00FF071D"/>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CB5AEC-48BA-458A-8BFB-DB95124E3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80608"/>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link w:val="15"/>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
    <w:basedOn w:val="a1"/>
    <w:next w:val="a1"/>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
    <w:basedOn w:val="a1"/>
    <w:next w:val="a1"/>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next w:val="a1"/>
    <w:link w:val="41"/>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1"/>
    <w:next w:val="a1"/>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1"/>
    <w:next w:val="a1"/>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1"/>
    <w:next w:val="a1"/>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1"/>
    <w:next w:val="a1"/>
    <w:link w:val="90"/>
    <w:uiPriority w:val="9"/>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4"/>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
    <w:basedOn w:val="a2"/>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
    <w:basedOn w:val="a2"/>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5">
    <w:name w:val="List Paragraph"/>
    <w:aliases w:val="Обычный текст"/>
    <w:basedOn w:val="a1"/>
    <w:link w:val="a6"/>
    <w:uiPriority w:val="34"/>
    <w:qFormat/>
    <w:rsid w:val="00BD4D13"/>
    <w:pPr>
      <w:ind w:left="720"/>
      <w:contextualSpacing/>
    </w:pPr>
  </w:style>
  <w:style w:type="table" w:styleId="a7">
    <w:name w:val="Table Grid"/>
    <w:basedOn w:val="a3"/>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1"/>
    <w:link w:val="a9"/>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2"/>
    <w:link w:val="a8"/>
    <w:uiPriority w:val="99"/>
    <w:rsid w:val="00402BED"/>
    <w:rPr>
      <w:rFonts w:eastAsia="Times New Roman" w:cs="Times New Roman"/>
      <w:sz w:val="24"/>
      <w:szCs w:val="24"/>
      <w:lang w:val="en-US"/>
    </w:rPr>
  </w:style>
  <w:style w:type="paragraph" w:customStyle="1" w:styleId="TableParagraph">
    <w:name w:val="Table Paragraph"/>
    <w:basedOn w:val="a1"/>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a">
    <w:name w:val="Таблица_название_таблицы"/>
    <w:next w:val="a1"/>
    <w:link w:val="ab"/>
    <w:qFormat/>
    <w:rsid w:val="00C449E9"/>
    <w:pPr>
      <w:keepNext/>
      <w:spacing w:after="120" w:line="240" w:lineRule="auto"/>
      <w:jc w:val="center"/>
    </w:pPr>
    <w:rPr>
      <w:rFonts w:eastAsia="Times New Roman" w:cs="Times New Roman"/>
      <w:sz w:val="24"/>
      <w:szCs w:val="24"/>
      <w:lang w:eastAsia="ru-RU"/>
    </w:rPr>
  </w:style>
  <w:style w:type="character" w:customStyle="1" w:styleId="ab">
    <w:name w:val="Таблица_название_таблицы Знак"/>
    <w:basedOn w:val="a2"/>
    <w:link w:val="aa"/>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2"/>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2"/>
    <w:link w:val="112"/>
    <w:locked/>
    <w:rsid w:val="00C449E9"/>
    <w:rPr>
      <w:rFonts w:eastAsia="Times New Roman" w:cs="Times New Roman"/>
      <w:sz w:val="22"/>
      <w:lang w:eastAsia="ru-RU"/>
    </w:rPr>
  </w:style>
  <w:style w:type="paragraph" w:styleId="ac">
    <w:name w:val="Balloon Text"/>
    <w:basedOn w:val="a1"/>
    <w:link w:val="ad"/>
    <w:uiPriority w:val="99"/>
    <w:unhideWhenUsed/>
    <w:rsid w:val="00C449E9"/>
    <w:pPr>
      <w:spacing w:after="0" w:line="240" w:lineRule="auto"/>
    </w:pPr>
    <w:rPr>
      <w:rFonts w:ascii="Tahoma" w:hAnsi="Tahoma" w:cs="Tahoma"/>
      <w:sz w:val="16"/>
      <w:szCs w:val="16"/>
    </w:rPr>
  </w:style>
  <w:style w:type="character" w:customStyle="1" w:styleId="ad">
    <w:name w:val="Текст выноски Знак"/>
    <w:basedOn w:val="a2"/>
    <w:link w:val="ac"/>
    <w:uiPriority w:val="99"/>
    <w:rsid w:val="00C449E9"/>
    <w:rPr>
      <w:rFonts w:ascii="Tahoma" w:hAnsi="Tahoma" w:cs="Tahoma"/>
      <w:sz w:val="16"/>
      <w:szCs w:val="16"/>
    </w:rPr>
  </w:style>
  <w:style w:type="paragraph" w:styleId="ae">
    <w:name w:val="header"/>
    <w:aliases w:val="hd,Guideline, Знак5,Знак5"/>
    <w:basedOn w:val="a1"/>
    <w:link w:val="af"/>
    <w:uiPriority w:val="99"/>
    <w:unhideWhenUsed/>
    <w:rsid w:val="00C449E9"/>
    <w:pPr>
      <w:tabs>
        <w:tab w:val="center" w:pos="4677"/>
        <w:tab w:val="right" w:pos="9355"/>
      </w:tabs>
      <w:spacing w:after="0" w:line="240" w:lineRule="auto"/>
    </w:pPr>
  </w:style>
  <w:style w:type="character" w:customStyle="1" w:styleId="af">
    <w:name w:val="Верхний колонтитул Знак"/>
    <w:aliases w:val="hd Знак,Guideline Знак, Знак5 Знак,Знак5 Знак"/>
    <w:basedOn w:val="a2"/>
    <w:link w:val="ae"/>
    <w:uiPriority w:val="99"/>
    <w:rsid w:val="00C449E9"/>
  </w:style>
  <w:style w:type="paragraph" w:styleId="af0">
    <w:name w:val="footer"/>
    <w:basedOn w:val="a1"/>
    <w:link w:val="af1"/>
    <w:uiPriority w:val="99"/>
    <w:unhideWhenUsed/>
    <w:rsid w:val="00C449E9"/>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basedOn w:val="a2"/>
    <w:link w:val="40"/>
    <w:rsid w:val="00213634"/>
    <w:rPr>
      <w:rFonts w:asciiTheme="majorHAnsi" w:eastAsiaTheme="majorEastAsia" w:hAnsiTheme="majorHAnsi" w:cstheme="majorBidi"/>
      <w:b/>
      <w:bCs/>
      <w:i/>
      <w:iCs/>
      <w:color w:val="4F81BD" w:themeColor="accent1"/>
    </w:rPr>
  </w:style>
  <w:style w:type="paragraph" w:styleId="16">
    <w:name w:val="toc 1"/>
    <w:basedOn w:val="a1"/>
    <w:uiPriority w:val="39"/>
    <w:qFormat/>
    <w:rsid w:val="00B72B60"/>
    <w:pPr>
      <w:spacing w:before="120" w:after="120"/>
    </w:pPr>
    <w:rPr>
      <w:rFonts w:asciiTheme="minorHAnsi" w:hAnsiTheme="minorHAnsi"/>
      <w:b/>
      <w:bCs/>
      <w:caps/>
      <w:sz w:val="20"/>
      <w:szCs w:val="20"/>
    </w:rPr>
  </w:style>
  <w:style w:type="paragraph" w:styleId="23">
    <w:name w:val="toc 2"/>
    <w:basedOn w:val="a1"/>
    <w:uiPriority w:val="39"/>
    <w:qFormat/>
    <w:rsid w:val="00B72B60"/>
    <w:pPr>
      <w:spacing w:after="0"/>
      <w:ind w:left="280"/>
    </w:pPr>
    <w:rPr>
      <w:rFonts w:asciiTheme="minorHAnsi" w:hAnsiTheme="minorHAnsi"/>
      <w:smallCaps/>
      <w:sz w:val="20"/>
      <w:szCs w:val="20"/>
    </w:rPr>
  </w:style>
  <w:style w:type="paragraph" w:styleId="31">
    <w:name w:val="toc 3"/>
    <w:basedOn w:val="a1"/>
    <w:uiPriority w:val="39"/>
    <w:qFormat/>
    <w:rsid w:val="00B72B60"/>
    <w:pPr>
      <w:spacing w:after="0"/>
      <w:ind w:left="560"/>
    </w:pPr>
    <w:rPr>
      <w:rFonts w:asciiTheme="minorHAnsi" w:hAnsiTheme="minorHAnsi"/>
      <w:i/>
      <w:iCs/>
      <w:sz w:val="20"/>
      <w:szCs w:val="20"/>
    </w:rPr>
  </w:style>
  <w:style w:type="paragraph" w:styleId="42">
    <w:name w:val="toc 4"/>
    <w:basedOn w:val="a1"/>
    <w:uiPriority w:val="39"/>
    <w:qFormat/>
    <w:rsid w:val="00B72B60"/>
    <w:pPr>
      <w:spacing w:after="0"/>
      <w:ind w:left="840"/>
    </w:pPr>
    <w:rPr>
      <w:rFonts w:asciiTheme="minorHAnsi" w:hAnsiTheme="minorHAnsi"/>
      <w:sz w:val="18"/>
      <w:szCs w:val="18"/>
    </w:rPr>
  </w:style>
  <w:style w:type="paragraph" w:styleId="51">
    <w:name w:val="toc 5"/>
    <w:basedOn w:val="a1"/>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2"/>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2"/>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2"/>
    <w:rsid w:val="00666007"/>
    <w:rPr>
      <w:rFonts w:ascii="Symbol" w:hAnsi="Symbol" w:hint="default"/>
      <w:b w:val="0"/>
      <w:bCs w:val="0"/>
      <w:i w:val="0"/>
      <w:iCs w:val="0"/>
      <w:color w:val="000000"/>
      <w:sz w:val="24"/>
      <w:szCs w:val="24"/>
    </w:rPr>
  </w:style>
  <w:style w:type="character" w:customStyle="1" w:styleId="fontstyle41">
    <w:name w:val="fontstyle41"/>
    <w:basedOn w:val="a2"/>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2">
    <w:name w:val="Hyperlink"/>
    <w:link w:val="17"/>
    <w:uiPriority w:val="99"/>
    <w:unhideWhenUsed/>
    <w:rsid w:val="002E1950"/>
    <w:rPr>
      <w:color w:val="0000FF"/>
      <w:u w:val="single"/>
    </w:rPr>
  </w:style>
  <w:style w:type="character" w:customStyle="1" w:styleId="50">
    <w:name w:val="Заголовок 5 Знак"/>
    <w:basedOn w:val="a2"/>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2"/>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2"/>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2"/>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2"/>
    <w:link w:val="9"/>
    <w:uiPriority w:val="9"/>
    <w:rsid w:val="00BA08BA"/>
    <w:rPr>
      <w:rFonts w:ascii="Georgia" w:eastAsia="Times New Roman" w:hAnsi="Georgia" w:cs="Times New Roman"/>
      <w:i/>
      <w:iCs/>
      <w:color w:val="404040"/>
      <w:sz w:val="20"/>
      <w:szCs w:val="20"/>
      <w:lang w:val="en-US" w:bidi="en-US"/>
    </w:rPr>
  </w:style>
  <w:style w:type="numbering" w:customStyle="1" w:styleId="18">
    <w:name w:val="Нет списка1"/>
    <w:next w:val="a4"/>
    <w:uiPriority w:val="99"/>
    <w:semiHidden/>
    <w:unhideWhenUsed/>
    <w:rsid w:val="00BA08BA"/>
  </w:style>
  <w:style w:type="character" w:styleId="af3">
    <w:name w:val="Strong"/>
    <w:uiPriority w:val="22"/>
    <w:qFormat/>
    <w:rsid w:val="00BA08BA"/>
    <w:rPr>
      <w:b/>
      <w:bCs/>
    </w:rPr>
  </w:style>
  <w:style w:type="character" w:customStyle="1" w:styleId="apple-converted-space">
    <w:name w:val="apple-converted-space"/>
    <w:basedOn w:val="a2"/>
    <w:rsid w:val="00BA08BA"/>
  </w:style>
  <w:style w:type="table" w:customStyle="1" w:styleId="19">
    <w:name w:val="Сетка таблицы1"/>
    <w:basedOn w:val="a3"/>
    <w:next w:val="a7"/>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4">
    <w:name w:val="TOC Heading"/>
    <w:basedOn w:val="14"/>
    <w:next w:val="a1"/>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3"/>
    <w:next w:val="a7"/>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f6"/>
    <w:uiPriority w:val="35"/>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7">
    <w:name w:val="Title"/>
    <w:basedOn w:val="a1"/>
    <w:next w:val="a1"/>
    <w:link w:val="af8"/>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8">
    <w:name w:val="Заголовок Знак"/>
    <w:basedOn w:val="a2"/>
    <w:link w:val="af7"/>
    <w:rsid w:val="00BA08BA"/>
    <w:rPr>
      <w:rFonts w:ascii="Georgia" w:eastAsia="Times New Roman" w:hAnsi="Georgia" w:cs="Times New Roman"/>
      <w:color w:val="17365D"/>
      <w:spacing w:val="5"/>
      <w:kern w:val="28"/>
      <w:sz w:val="52"/>
      <w:szCs w:val="52"/>
      <w:lang w:val="en-US" w:bidi="en-US"/>
    </w:rPr>
  </w:style>
  <w:style w:type="paragraph" w:styleId="af9">
    <w:name w:val="Subtitle"/>
    <w:basedOn w:val="a1"/>
    <w:next w:val="a1"/>
    <w:link w:val="afa"/>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a">
    <w:name w:val="Подзаголовок Знак"/>
    <w:basedOn w:val="a2"/>
    <w:link w:val="af9"/>
    <w:uiPriority w:val="11"/>
    <w:rsid w:val="00BA08BA"/>
    <w:rPr>
      <w:rFonts w:ascii="Georgia" w:eastAsia="Times New Roman" w:hAnsi="Georgia" w:cs="Times New Roman"/>
      <w:i/>
      <w:iCs/>
      <w:color w:val="4F81BD"/>
      <w:spacing w:val="15"/>
      <w:sz w:val="24"/>
      <w:szCs w:val="24"/>
      <w:lang w:val="en-US" w:bidi="en-US"/>
    </w:rPr>
  </w:style>
  <w:style w:type="character" w:styleId="afb">
    <w:name w:val="Emphasis"/>
    <w:uiPriority w:val="20"/>
    <w:qFormat/>
    <w:rsid w:val="00BA08BA"/>
    <w:rPr>
      <w:i/>
      <w:iCs/>
    </w:rPr>
  </w:style>
  <w:style w:type="paragraph" w:styleId="afc">
    <w:name w:val="No Spacing"/>
    <w:link w:val="afd"/>
    <w:uiPriority w:val="1"/>
    <w:qFormat/>
    <w:rsid w:val="00BA08BA"/>
    <w:pPr>
      <w:spacing w:after="0" w:line="240" w:lineRule="auto"/>
    </w:pPr>
    <w:rPr>
      <w:rFonts w:ascii="Georgia" w:eastAsia="Times New Roman" w:hAnsi="Georgia" w:cs="Times New Roman"/>
      <w:sz w:val="22"/>
      <w:lang w:val="en-US" w:bidi="en-US"/>
    </w:rPr>
  </w:style>
  <w:style w:type="character" w:customStyle="1" w:styleId="afd">
    <w:name w:val="Без интервала Знак"/>
    <w:basedOn w:val="a2"/>
    <w:link w:val="afc"/>
    <w:uiPriority w:val="1"/>
    <w:rsid w:val="00BA08BA"/>
    <w:rPr>
      <w:rFonts w:ascii="Georgia" w:eastAsia="Times New Roman" w:hAnsi="Georgia" w:cs="Times New Roman"/>
      <w:sz w:val="22"/>
      <w:lang w:val="en-US" w:bidi="en-US"/>
    </w:rPr>
  </w:style>
  <w:style w:type="paragraph" w:styleId="24">
    <w:name w:val="Quote"/>
    <w:basedOn w:val="a1"/>
    <w:next w:val="a1"/>
    <w:link w:val="25"/>
    <w:uiPriority w:val="29"/>
    <w:qFormat/>
    <w:rsid w:val="00BA08BA"/>
    <w:rPr>
      <w:rFonts w:ascii="Georgia" w:eastAsia="Times New Roman" w:hAnsi="Georgia" w:cs="Times New Roman"/>
      <w:i/>
      <w:iCs/>
      <w:color w:val="000000"/>
      <w:sz w:val="22"/>
      <w:lang w:val="en-US" w:bidi="en-US"/>
    </w:rPr>
  </w:style>
  <w:style w:type="character" w:customStyle="1" w:styleId="25">
    <w:name w:val="Цитата 2 Знак"/>
    <w:basedOn w:val="a2"/>
    <w:link w:val="24"/>
    <w:uiPriority w:val="29"/>
    <w:rsid w:val="00BA08BA"/>
    <w:rPr>
      <w:rFonts w:ascii="Georgia" w:eastAsia="Times New Roman" w:hAnsi="Georgia" w:cs="Times New Roman"/>
      <w:i/>
      <w:iCs/>
      <w:color w:val="000000"/>
      <w:sz w:val="22"/>
      <w:lang w:val="en-US" w:bidi="en-US"/>
    </w:rPr>
  </w:style>
  <w:style w:type="paragraph" w:styleId="afe">
    <w:name w:val="Intense Quote"/>
    <w:basedOn w:val="a1"/>
    <w:next w:val="a1"/>
    <w:link w:val="aff"/>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
    <w:name w:val="Выделенная цитата Знак"/>
    <w:basedOn w:val="a2"/>
    <w:link w:val="afe"/>
    <w:uiPriority w:val="30"/>
    <w:rsid w:val="00BA08BA"/>
    <w:rPr>
      <w:rFonts w:ascii="Georgia" w:eastAsia="Times New Roman" w:hAnsi="Georgia" w:cs="Times New Roman"/>
      <w:b/>
      <w:bCs/>
      <w:i/>
      <w:iCs/>
      <w:color w:val="4F81BD"/>
      <w:sz w:val="22"/>
      <w:lang w:val="en-US" w:bidi="en-US"/>
    </w:rPr>
  </w:style>
  <w:style w:type="character" w:styleId="aff0">
    <w:name w:val="Subtle Emphasis"/>
    <w:uiPriority w:val="19"/>
    <w:qFormat/>
    <w:rsid w:val="00BA08BA"/>
    <w:rPr>
      <w:i/>
      <w:iCs/>
      <w:color w:val="808080"/>
    </w:rPr>
  </w:style>
  <w:style w:type="character" w:styleId="aff1">
    <w:name w:val="Intense Emphasis"/>
    <w:uiPriority w:val="21"/>
    <w:qFormat/>
    <w:rsid w:val="00BA08BA"/>
    <w:rPr>
      <w:b/>
      <w:bCs/>
      <w:i/>
      <w:iCs/>
      <w:color w:val="4F81BD"/>
    </w:rPr>
  </w:style>
  <w:style w:type="character" w:styleId="aff2">
    <w:name w:val="Subtle Reference"/>
    <w:uiPriority w:val="31"/>
    <w:qFormat/>
    <w:rsid w:val="00BA08BA"/>
    <w:rPr>
      <w:smallCaps/>
      <w:color w:val="C0504D"/>
      <w:u w:val="single"/>
    </w:rPr>
  </w:style>
  <w:style w:type="character" w:styleId="aff3">
    <w:name w:val="Intense Reference"/>
    <w:uiPriority w:val="32"/>
    <w:qFormat/>
    <w:rsid w:val="00BA08BA"/>
    <w:rPr>
      <w:b/>
      <w:bCs/>
      <w:smallCaps/>
      <w:color w:val="C0504D"/>
      <w:spacing w:val="5"/>
      <w:u w:val="single"/>
    </w:rPr>
  </w:style>
  <w:style w:type="character" w:styleId="aff4">
    <w:name w:val="Book Title"/>
    <w:uiPriority w:val="33"/>
    <w:qFormat/>
    <w:rsid w:val="00BA08BA"/>
    <w:rPr>
      <w:b/>
      <w:bCs/>
      <w:smallCaps/>
      <w:spacing w:val="5"/>
    </w:rPr>
  </w:style>
  <w:style w:type="paragraph" w:customStyle="1" w:styleId="ConsPlusNormal">
    <w:name w:val="ConsPlusNormal"/>
    <w:link w:val="ConsPlusNormal0"/>
    <w:uiPriority w:val="99"/>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4"/>
    <w:semiHidden/>
    <w:rsid w:val="00BA08BA"/>
  </w:style>
  <w:style w:type="table" w:customStyle="1" w:styleId="26">
    <w:name w:val="Сетка таблицы2"/>
    <w:basedOn w:val="a3"/>
    <w:next w:val="a7"/>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Document Map"/>
    <w:basedOn w:val="a1"/>
    <w:link w:val="aff6"/>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6">
    <w:name w:val="Схема документа Знак"/>
    <w:basedOn w:val="a2"/>
    <w:link w:val="aff5"/>
    <w:rsid w:val="00BA08BA"/>
    <w:rPr>
      <w:rFonts w:ascii="Tahoma" w:eastAsia="Times New Roman" w:hAnsi="Tahoma" w:cs="Tahoma"/>
      <w:noProof/>
      <w:sz w:val="20"/>
      <w:szCs w:val="20"/>
      <w:shd w:val="clear" w:color="auto" w:fill="000080"/>
      <w:lang w:eastAsia="ru-RU"/>
    </w:rPr>
  </w:style>
  <w:style w:type="paragraph" w:styleId="27">
    <w:name w:val="Body Text 2"/>
    <w:aliases w:val="Надин стиль"/>
    <w:basedOn w:val="a1"/>
    <w:link w:val="28"/>
    <w:rsid w:val="00BA08BA"/>
    <w:pPr>
      <w:spacing w:after="0" w:line="240" w:lineRule="auto"/>
      <w:jc w:val="both"/>
    </w:pPr>
    <w:rPr>
      <w:rFonts w:ascii="Arial" w:eastAsia="Times New Roman" w:hAnsi="Arial" w:cs="Arial"/>
      <w:szCs w:val="24"/>
      <w:lang w:eastAsia="ru-RU"/>
    </w:rPr>
  </w:style>
  <w:style w:type="character" w:customStyle="1" w:styleId="28">
    <w:name w:val="Основной текст 2 Знак"/>
    <w:aliases w:val="Надин стиль Знак"/>
    <w:basedOn w:val="a2"/>
    <w:link w:val="27"/>
    <w:rsid w:val="00BA08BA"/>
    <w:rPr>
      <w:rFonts w:ascii="Arial" w:eastAsia="Times New Roman" w:hAnsi="Arial" w:cs="Arial"/>
      <w:szCs w:val="24"/>
      <w:lang w:eastAsia="ru-RU"/>
    </w:rPr>
  </w:style>
  <w:style w:type="character" w:styleId="aff7">
    <w:name w:val="page number"/>
    <w:rsid w:val="00BA08BA"/>
  </w:style>
  <w:style w:type="table" w:customStyle="1" w:styleId="32">
    <w:name w:val="Сетка таблицы3"/>
    <w:basedOn w:val="a3"/>
    <w:next w:val="a7"/>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4"/>
    <w:semiHidden/>
    <w:rsid w:val="00BA08BA"/>
  </w:style>
  <w:style w:type="table" w:customStyle="1" w:styleId="43">
    <w:name w:val="Сетка таблицы4"/>
    <w:basedOn w:val="a3"/>
    <w:next w:val="a7"/>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4"/>
    <w:uiPriority w:val="99"/>
    <w:semiHidden/>
    <w:unhideWhenUsed/>
    <w:rsid w:val="00BA08BA"/>
  </w:style>
  <w:style w:type="paragraph" w:styleId="2a">
    <w:name w:val="Body Text Indent 2"/>
    <w:basedOn w:val="a1"/>
    <w:link w:val="2b"/>
    <w:rsid w:val="00BA08BA"/>
    <w:pPr>
      <w:spacing w:after="0" w:line="240" w:lineRule="auto"/>
      <w:ind w:left="180"/>
      <w:jc w:val="both"/>
    </w:pPr>
    <w:rPr>
      <w:rFonts w:eastAsia="Times New Roman" w:cs="Times New Roman"/>
      <w:sz w:val="20"/>
      <w:szCs w:val="24"/>
      <w:lang w:eastAsia="ru-RU"/>
    </w:rPr>
  </w:style>
  <w:style w:type="character" w:customStyle="1" w:styleId="2b">
    <w:name w:val="Основной текст с отступом 2 Знак"/>
    <w:basedOn w:val="a2"/>
    <w:link w:val="2a"/>
    <w:rsid w:val="00BA08BA"/>
    <w:rPr>
      <w:rFonts w:eastAsia="Times New Roman" w:cs="Times New Roman"/>
      <w:sz w:val="20"/>
      <w:szCs w:val="24"/>
      <w:lang w:eastAsia="ru-RU"/>
    </w:rPr>
  </w:style>
  <w:style w:type="table" w:customStyle="1" w:styleId="52">
    <w:name w:val="Сетка таблицы5"/>
    <w:basedOn w:val="a3"/>
    <w:next w:val="a7"/>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1"/>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2"/>
    <w:link w:val="34"/>
    <w:rsid w:val="00BA08BA"/>
    <w:rPr>
      <w:rFonts w:ascii="Arial" w:eastAsia="Times New Roman" w:hAnsi="Arial" w:cs="Arial"/>
      <w:b/>
      <w:sz w:val="24"/>
      <w:szCs w:val="28"/>
      <w:lang w:eastAsia="ru-RU"/>
    </w:rPr>
  </w:style>
  <w:style w:type="paragraph" w:styleId="aff8">
    <w:name w:val="Body Text Indent"/>
    <w:basedOn w:val="a1"/>
    <w:link w:val="aff9"/>
    <w:rsid w:val="00BA08BA"/>
    <w:pPr>
      <w:spacing w:after="120" w:line="240" w:lineRule="auto"/>
      <w:ind w:left="283"/>
    </w:pPr>
    <w:rPr>
      <w:rFonts w:eastAsia="Times New Roman" w:cs="Times New Roman"/>
      <w:sz w:val="24"/>
      <w:szCs w:val="24"/>
      <w:lang w:eastAsia="ru-RU"/>
    </w:rPr>
  </w:style>
  <w:style w:type="character" w:customStyle="1" w:styleId="aff9">
    <w:name w:val="Основной текст с отступом Знак"/>
    <w:basedOn w:val="a2"/>
    <w:link w:val="aff8"/>
    <w:rsid w:val="00BA08BA"/>
    <w:rPr>
      <w:rFonts w:eastAsia="Times New Roman" w:cs="Times New Roman"/>
      <w:sz w:val="24"/>
      <w:szCs w:val="24"/>
      <w:lang w:eastAsia="ru-RU"/>
    </w:rPr>
  </w:style>
  <w:style w:type="character" w:styleId="affa">
    <w:name w:val="FollowedHyperlink"/>
    <w:uiPriority w:val="99"/>
    <w:rsid w:val="00BA08BA"/>
    <w:rPr>
      <w:color w:val="800080"/>
      <w:u w:val="single"/>
    </w:rPr>
  </w:style>
  <w:style w:type="paragraph" w:customStyle="1" w:styleId="xl24">
    <w:name w:val="xl24"/>
    <w:basedOn w:val="a1"/>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1"/>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1"/>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1"/>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1"/>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1"/>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1"/>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1"/>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1"/>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1"/>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1"/>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1"/>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1"/>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1"/>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1"/>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1"/>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1"/>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6">
    <w:name w:val="Абзац списка Знак"/>
    <w:aliases w:val="Обычный текст Знак"/>
    <w:link w:val="a5"/>
    <w:rsid w:val="00335B19"/>
  </w:style>
  <w:style w:type="paragraph" w:styleId="61">
    <w:name w:val="toc 6"/>
    <w:basedOn w:val="a1"/>
    <w:next w:val="a1"/>
    <w:autoRedefine/>
    <w:uiPriority w:val="39"/>
    <w:unhideWhenUsed/>
    <w:rsid w:val="00A04042"/>
    <w:pPr>
      <w:spacing w:after="0"/>
      <w:ind w:left="1400"/>
    </w:pPr>
    <w:rPr>
      <w:rFonts w:asciiTheme="minorHAnsi" w:hAnsiTheme="minorHAnsi"/>
      <w:sz w:val="18"/>
      <w:szCs w:val="18"/>
    </w:rPr>
  </w:style>
  <w:style w:type="paragraph" w:styleId="71">
    <w:name w:val="toc 7"/>
    <w:basedOn w:val="a1"/>
    <w:next w:val="a1"/>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1"/>
    <w:next w:val="a1"/>
    <w:autoRedefine/>
    <w:uiPriority w:val="39"/>
    <w:unhideWhenUsed/>
    <w:rsid w:val="00A04042"/>
    <w:pPr>
      <w:spacing w:after="0"/>
      <w:ind w:left="1960"/>
    </w:pPr>
    <w:rPr>
      <w:rFonts w:asciiTheme="minorHAnsi" w:hAnsiTheme="minorHAnsi"/>
      <w:sz w:val="18"/>
      <w:szCs w:val="18"/>
    </w:rPr>
  </w:style>
  <w:style w:type="paragraph" w:styleId="91">
    <w:name w:val="toc 9"/>
    <w:basedOn w:val="a1"/>
    <w:next w:val="a1"/>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2"/>
    <w:uiPriority w:val="99"/>
    <w:semiHidden/>
    <w:unhideWhenUsed/>
    <w:rsid w:val="00A04042"/>
    <w:rPr>
      <w:color w:val="605E5C"/>
      <w:shd w:val="clear" w:color="auto" w:fill="E1DFDD"/>
    </w:rPr>
  </w:style>
  <w:style w:type="paragraph" w:styleId="affb">
    <w:name w:val="Normal (Web)"/>
    <w:basedOn w:val="a1"/>
    <w:link w:val="affc"/>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d">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1"/>
    <w:link w:val="affe"/>
    <w:uiPriority w:val="99"/>
    <w:qFormat/>
    <w:rsid w:val="00FC202D"/>
    <w:pPr>
      <w:spacing w:after="0" w:line="240" w:lineRule="auto"/>
    </w:pPr>
    <w:rPr>
      <w:rFonts w:eastAsia="Times New Roman" w:cs="Times New Roman"/>
      <w:sz w:val="20"/>
      <w:szCs w:val="20"/>
      <w:lang w:eastAsia="ru-RU"/>
    </w:rPr>
  </w:style>
  <w:style w:type="character" w:customStyle="1" w:styleId="affe">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2"/>
    <w:link w:val="affd"/>
    <w:uiPriority w:val="99"/>
    <w:rsid w:val="00FC202D"/>
    <w:rPr>
      <w:rFonts w:eastAsia="Times New Roman" w:cs="Times New Roman"/>
      <w:sz w:val="20"/>
      <w:szCs w:val="20"/>
      <w:lang w:eastAsia="ru-RU"/>
    </w:rPr>
  </w:style>
  <w:style w:type="character" w:styleId="afff">
    <w:name w:val="footnote reference"/>
    <w:uiPriority w:val="99"/>
    <w:rsid w:val="00FC202D"/>
    <w:rPr>
      <w:vertAlign w:val="superscript"/>
    </w:rPr>
  </w:style>
  <w:style w:type="character" w:customStyle="1" w:styleId="2c">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2"/>
    <w:rsid w:val="00D9258F"/>
    <w:rPr>
      <w:sz w:val="20"/>
      <w:szCs w:val="20"/>
    </w:rPr>
  </w:style>
  <w:style w:type="paragraph" w:customStyle="1" w:styleId="xl63">
    <w:name w:val="xl63"/>
    <w:basedOn w:val="a1"/>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1"/>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1"/>
    <w:link w:val="38"/>
    <w:unhideWhenUsed/>
    <w:rsid w:val="00264472"/>
    <w:pPr>
      <w:spacing w:after="120"/>
      <w:ind w:left="283"/>
    </w:pPr>
    <w:rPr>
      <w:sz w:val="16"/>
      <w:szCs w:val="16"/>
    </w:rPr>
  </w:style>
  <w:style w:type="character" w:customStyle="1" w:styleId="38">
    <w:name w:val="Основной текст с отступом 3 Знак"/>
    <w:basedOn w:val="a2"/>
    <w:link w:val="37"/>
    <w:rsid w:val="00264472"/>
    <w:rPr>
      <w:sz w:val="16"/>
      <w:szCs w:val="16"/>
    </w:rPr>
  </w:style>
  <w:style w:type="paragraph" w:customStyle="1" w:styleId="afff0">
    <w:name w:val="Содержимое таблицы"/>
    <w:basedOn w:val="a1"/>
    <w:rsid w:val="00112389"/>
    <w:pPr>
      <w:suppressLineNumbers/>
      <w:suppressAutoHyphens/>
    </w:pPr>
    <w:rPr>
      <w:rFonts w:ascii="Calibri" w:eastAsia="Calibri" w:hAnsi="Calibri" w:cs="Times New Roman"/>
      <w:sz w:val="22"/>
      <w:lang w:eastAsia="zh-CN"/>
    </w:rPr>
  </w:style>
  <w:style w:type="paragraph" w:customStyle="1" w:styleId="xl661">
    <w:name w:val="xl661"/>
    <w:basedOn w:val="a1"/>
    <w:uiPriority w:val="99"/>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1"/>
    <w:uiPriority w:val="99"/>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1"/>
    <w:uiPriority w:val="99"/>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1"/>
    <w:uiPriority w:val="99"/>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1"/>
    <w:uiPriority w:val="99"/>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1"/>
    <w:uiPriority w:val="99"/>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1"/>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1"/>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1"/>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1"/>
    <w:uiPriority w:val="99"/>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1"/>
    <w:uiPriority w:val="99"/>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1"/>
    <w:uiPriority w:val="99"/>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1"/>
    <w:uiPriority w:val="99"/>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1"/>
    <w:uiPriority w:val="99"/>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1"/>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1"/>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1"/>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1"/>
    <w:uiPriority w:val="99"/>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1"/>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1"/>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1"/>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1">
    <w:name w:val="Для записок"/>
    <w:basedOn w:val="a1"/>
    <w:qFormat/>
    <w:rsid w:val="00A54932"/>
    <w:pPr>
      <w:spacing w:after="100" w:line="240" w:lineRule="auto"/>
      <w:ind w:firstLine="720"/>
      <w:jc w:val="both"/>
    </w:pPr>
    <w:rPr>
      <w:rFonts w:eastAsia="Times New Roman" w:cs="Times New Roman"/>
      <w:sz w:val="24"/>
      <w:szCs w:val="20"/>
      <w:lang w:eastAsia="ru-RU"/>
    </w:rPr>
  </w:style>
  <w:style w:type="paragraph" w:customStyle="1" w:styleId="2d">
    <w:name w:val="2 уровень + По ширине"/>
    <w:aliases w:val="Слева:  0,63 см,Первая строка:  1,27 см"/>
    <w:basedOn w:val="a1"/>
    <w:rsid w:val="00B96539"/>
    <w:pPr>
      <w:spacing w:after="0" w:line="240" w:lineRule="auto"/>
      <w:ind w:left="360"/>
      <w:jc w:val="both"/>
    </w:pPr>
    <w:rPr>
      <w:rFonts w:eastAsia="Times New Roman" w:cs="Times New Roman"/>
      <w:b/>
      <w:sz w:val="24"/>
      <w:szCs w:val="24"/>
      <w:lang w:eastAsia="ru-RU"/>
    </w:rPr>
  </w:style>
  <w:style w:type="character" w:customStyle="1" w:styleId="afff2">
    <w:name w:val="Основной текст_"/>
    <w:basedOn w:val="a2"/>
    <w:link w:val="2e"/>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2"/>
    <w:rsid w:val="00AB59C5"/>
    <w:rPr>
      <w:rFonts w:eastAsia="Times New Roman" w:cs="Times New Roman"/>
      <w:color w:val="000000"/>
      <w:spacing w:val="0"/>
      <w:w w:val="100"/>
      <w:position w:val="0"/>
      <w:sz w:val="20"/>
      <w:szCs w:val="20"/>
      <w:shd w:val="clear" w:color="auto" w:fill="FFFFFF"/>
      <w:lang w:val="ru-RU"/>
    </w:rPr>
  </w:style>
  <w:style w:type="paragraph" w:customStyle="1" w:styleId="2e">
    <w:name w:val="Основной текст2"/>
    <w:basedOn w:val="a1"/>
    <w:link w:val="afff2"/>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2"/>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2"/>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2"/>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2"/>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3">
    <w:name w:val="Другое_"/>
    <w:basedOn w:val="a2"/>
    <w:link w:val="afff4"/>
    <w:rsid w:val="00AB59C5"/>
    <w:rPr>
      <w:rFonts w:eastAsia="Times New Roman" w:cs="Times New Roman"/>
      <w:shd w:val="clear" w:color="auto" w:fill="FFFFFF"/>
    </w:rPr>
  </w:style>
  <w:style w:type="paragraph" w:customStyle="1" w:styleId="afff4">
    <w:name w:val="Другое"/>
    <w:basedOn w:val="a1"/>
    <w:link w:val="afff3"/>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1"/>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1"/>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1"/>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1"/>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1"/>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1"/>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1"/>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1"/>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1"/>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1"/>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1"/>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1"/>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1"/>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1"/>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1"/>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1"/>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1"/>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1"/>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1"/>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1"/>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1"/>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1"/>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1"/>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1"/>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1"/>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1"/>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1"/>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1"/>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1"/>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1"/>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1"/>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1"/>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1"/>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1"/>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1"/>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1"/>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1"/>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1"/>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1"/>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1"/>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1"/>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1"/>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1"/>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1"/>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1"/>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1"/>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1"/>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1"/>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1"/>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1"/>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1"/>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1"/>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1"/>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1"/>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1"/>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1"/>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1"/>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1"/>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1"/>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1"/>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1"/>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1"/>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1"/>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1"/>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1"/>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1"/>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2"/>
    <w:rsid w:val="00E71142"/>
  </w:style>
  <w:style w:type="character" w:customStyle="1" w:styleId="bolder">
    <w:name w:val="bolder"/>
    <w:basedOn w:val="a2"/>
    <w:rsid w:val="00E71142"/>
  </w:style>
  <w:style w:type="table" w:customStyle="1" w:styleId="130">
    <w:name w:val="Сетка таблицы13"/>
    <w:basedOn w:val="a3"/>
    <w:next w:val="a7"/>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3"/>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4"/>
    <w:next w:val="1ai"/>
    <w:rsid w:val="00E16B28"/>
    <w:pPr>
      <w:numPr>
        <w:numId w:val="4"/>
      </w:numPr>
    </w:pPr>
  </w:style>
  <w:style w:type="numbering" w:styleId="1ai">
    <w:name w:val="Outline List 1"/>
    <w:basedOn w:val="a4"/>
    <w:uiPriority w:val="99"/>
    <w:unhideWhenUsed/>
    <w:rsid w:val="00E16B28"/>
    <w:pPr>
      <w:numPr>
        <w:numId w:val="3"/>
      </w:numPr>
    </w:pPr>
  </w:style>
  <w:style w:type="numbering" w:customStyle="1" w:styleId="11111134">
    <w:name w:val="1 / 1.1 / 1.1.134"/>
    <w:basedOn w:val="a4"/>
    <w:next w:val="111111"/>
    <w:rsid w:val="00526764"/>
  </w:style>
  <w:style w:type="numbering" w:styleId="111111">
    <w:name w:val="Outline List 2"/>
    <w:basedOn w:val="a4"/>
    <w:uiPriority w:val="99"/>
    <w:unhideWhenUsed/>
    <w:rsid w:val="00526764"/>
    <w:pPr>
      <w:numPr>
        <w:numId w:val="5"/>
      </w:numPr>
    </w:pPr>
  </w:style>
  <w:style w:type="character" w:customStyle="1" w:styleId="af6">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5"/>
    <w:uiPriority w:val="35"/>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
    <w:basedOn w:val="afff2"/>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1"/>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5">
    <w:name w:val="List"/>
    <w:basedOn w:val="a1"/>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2"/>
    <w:rsid w:val="0050702E"/>
  </w:style>
  <w:style w:type="paragraph" w:styleId="afff6">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ff7"/>
    <w:uiPriority w:val="99"/>
    <w:rsid w:val="0050702E"/>
    <w:pPr>
      <w:spacing w:after="0" w:line="240" w:lineRule="auto"/>
    </w:pPr>
    <w:rPr>
      <w:rFonts w:ascii="Courier New" w:eastAsia="Times New Roman" w:hAnsi="Courier New" w:cs="Times New Roman"/>
      <w:sz w:val="20"/>
      <w:szCs w:val="20"/>
      <w:lang w:eastAsia="ru-RU"/>
    </w:rPr>
  </w:style>
  <w:style w:type="character" w:customStyle="1" w:styleId="afff7">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ff6"/>
    <w:uiPriority w:val="99"/>
    <w:rsid w:val="0050702E"/>
    <w:rPr>
      <w:rFonts w:ascii="Courier New" w:eastAsia="Times New Roman" w:hAnsi="Courier New" w:cs="Times New Roman"/>
      <w:sz w:val="20"/>
      <w:szCs w:val="20"/>
      <w:lang w:eastAsia="ru-RU"/>
    </w:rPr>
  </w:style>
  <w:style w:type="paragraph" w:customStyle="1" w:styleId="1a">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2"/>
    <w:rsid w:val="0050702E"/>
  </w:style>
  <w:style w:type="paragraph" w:customStyle="1" w:styleId="TimesNewRoman0">
    <w:name w:val="Обычный + Times New Roman"/>
    <w:aliases w:val="12 пт"/>
    <w:basedOn w:val="a1"/>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b">
    <w:name w:val="Основной текст с отступом Знак1"/>
    <w:basedOn w:val="a2"/>
    <w:rsid w:val="0050702E"/>
  </w:style>
  <w:style w:type="paragraph" w:customStyle="1" w:styleId="text">
    <w:name w:val="text"/>
    <w:basedOn w:val="a1"/>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c">
    <w:name w:val="Основной текст1"/>
    <w:basedOn w:val="a1"/>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8">
    <w:name w:val="номер таблицы"/>
    <w:basedOn w:val="a1"/>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9">
    <w:name w:val="a"/>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1"/>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a">
    <w:name w:val="Block Text"/>
    <w:basedOn w:val="a1"/>
    <w:rsid w:val="0050702E"/>
    <w:pPr>
      <w:spacing w:after="0" w:line="240" w:lineRule="auto"/>
      <w:ind w:left="851" w:right="282" w:firstLine="709"/>
      <w:jc w:val="both"/>
    </w:pPr>
    <w:rPr>
      <w:rFonts w:eastAsia="Times New Roman" w:cs="Times New Roman"/>
      <w:szCs w:val="20"/>
      <w:lang w:eastAsia="ru-RU"/>
    </w:rPr>
  </w:style>
  <w:style w:type="paragraph" w:styleId="afffb">
    <w:name w:val="toa heading"/>
    <w:basedOn w:val="a1"/>
    <w:next w:val="a1"/>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1"/>
    <w:rsid w:val="0050702E"/>
    <w:pPr>
      <w:spacing w:before="120" w:after="0" w:line="320" w:lineRule="exact"/>
      <w:ind w:firstLine="709"/>
      <w:jc w:val="both"/>
    </w:pPr>
    <w:rPr>
      <w:rFonts w:eastAsia="Times New Roman" w:cs="Times New Roman"/>
      <w:sz w:val="24"/>
      <w:szCs w:val="20"/>
      <w:lang w:eastAsia="ru-RU"/>
    </w:rPr>
  </w:style>
  <w:style w:type="paragraph" w:customStyle="1" w:styleId="a">
    <w:name w:val="Маркированый список"/>
    <w:basedOn w:val="a1"/>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c">
    <w:name w:val="Название таблицы"/>
    <w:basedOn w:val="a1"/>
    <w:next w:val="a1"/>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d">
    <w:name w:val="Таблица"/>
    <w:basedOn w:val="a1"/>
    <w:next w:val="a1"/>
    <w:rsid w:val="0050702E"/>
    <w:pPr>
      <w:spacing w:after="0" w:line="240" w:lineRule="auto"/>
      <w:jc w:val="center"/>
    </w:pPr>
    <w:rPr>
      <w:rFonts w:ascii="Arial" w:eastAsia="Times New Roman" w:hAnsi="Arial" w:cs="Times New Roman"/>
      <w:sz w:val="20"/>
      <w:szCs w:val="20"/>
      <w:lang w:eastAsia="ru-RU"/>
    </w:rPr>
  </w:style>
  <w:style w:type="paragraph" w:styleId="afffe">
    <w:name w:val="Message Header"/>
    <w:basedOn w:val="a1"/>
    <w:next w:val="afffd"/>
    <w:link w:val="affff"/>
    <w:rsid w:val="0050702E"/>
    <w:pPr>
      <w:spacing w:after="0" w:line="240" w:lineRule="auto"/>
      <w:jc w:val="center"/>
    </w:pPr>
    <w:rPr>
      <w:rFonts w:ascii="Arial" w:eastAsia="Times New Roman" w:hAnsi="Arial" w:cs="Arial"/>
      <w:b/>
      <w:sz w:val="20"/>
      <w:szCs w:val="20"/>
      <w:lang w:eastAsia="ru-RU"/>
    </w:rPr>
  </w:style>
  <w:style w:type="character" w:customStyle="1" w:styleId="affff">
    <w:name w:val="Шапка Знак"/>
    <w:basedOn w:val="a2"/>
    <w:link w:val="afffe"/>
    <w:rsid w:val="0050702E"/>
    <w:rPr>
      <w:rFonts w:ascii="Arial" w:eastAsia="Times New Roman" w:hAnsi="Arial" w:cs="Arial"/>
      <w:b/>
      <w:sz w:val="20"/>
      <w:szCs w:val="20"/>
      <w:lang w:eastAsia="ru-RU"/>
    </w:rPr>
  </w:style>
  <w:style w:type="paragraph" w:customStyle="1" w:styleId="affff0">
    <w:name w:val="микротекст"/>
    <w:basedOn w:val="a8"/>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1">
    <w:name w:val="Пояснительная записка"/>
    <w:basedOn w:val="a1"/>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2">
    <w:name w:val="List Bullet"/>
    <w:basedOn w:val="a1"/>
    <w:link w:val="affff3"/>
    <w:autoRedefine/>
    <w:rsid w:val="0050702E"/>
    <w:pPr>
      <w:spacing w:after="0" w:line="360" w:lineRule="auto"/>
      <w:jc w:val="both"/>
    </w:pPr>
    <w:rPr>
      <w:rFonts w:eastAsia="Times New Roman" w:cs="Times New Roman"/>
      <w:sz w:val="24"/>
      <w:szCs w:val="24"/>
      <w:lang w:eastAsia="ru-RU"/>
    </w:rPr>
  </w:style>
  <w:style w:type="character" w:customStyle="1" w:styleId="affff3">
    <w:name w:val="Маркированный список Знак"/>
    <w:link w:val="affff2"/>
    <w:rsid w:val="0050702E"/>
    <w:rPr>
      <w:rFonts w:eastAsia="Times New Roman" w:cs="Times New Roman"/>
      <w:sz w:val="24"/>
      <w:szCs w:val="24"/>
      <w:lang w:eastAsia="ru-RU"/>
    </w:rPr>
  </w:style>
  <w:style w:type="paragraph" w:customStyle="1" w:styleId="affff4">
    <w:name w:val="Обычный в таблице"/>
    <w:basedOn w:val="a1"/>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1"/>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50702E"/>
    <w:rPr>
      <w:rFonts w:ascii="Courier New" w:eastAsia="Times New Roman" w:hAnsi="Courier New" w:cs="Courier New"/>
      <w:sz w:val="20"/>
      <w:szCs w:val="20"/>
      <w:lang w:eastAsia="ru-RU"/>
    </w:rPr>
  </w:style>
  <w:style w:type="paragraph" w:customStyle="1" w:styleId="xl22">
    <w:name w:val="xl22"/>
    <w:basedOn w:val="a1"/>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6">
    <w:name w:val="Заглавие раздела"/>
    <w:basedOn w:val="20"/>
    <w:semiHidden/>
    <w:rsid w:val="0050702E"/>
    <w:pPr>
      <w:numPr>
        <w:ilvl w:val="1"/>
      </w:numPr>
      <w:tabs>
        <w:tab w:val="num" w:pos="1440"/>
      </w:tabs>
      <w:ind w:left="1440" w:hanging="360"/>
    </w:pPr>
  </w:style>
  <w:style w:type="paragraph" w:customStyle="1" w:styleId="1d">
    <w:name w:val="Заголовок_1 Знак"/>
    <w:basedOn w:val="a1"/>
    <w:link w:val="1e"/>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e">
    <w:name w:val="Заголовок_1 Знак Знак"/>
    <w:link w:val="1d"/>
    <w:semiHidden/>
    <w:rsid w:val="0050702E"/>
    <w:rPr>
      <w:rFonts w:eastAsia="Times New Roman" w:cs="Times New Roman"/>
      <w:b/>
      <w:caps/>
      <w:sz w:val="24"/>
      <w:szCs w:val="24"/>
      <w:lang w:eastAsia="ru-RU"/>
    </w:rPr>
  </w:style>
  <w:style w:type="paragraph" w:customStyle="1" w:styleId="affff7">
    <w:name w:val="Неразрывный основной текст"/>
    <w:basedOn w:val="a8"/>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8">
    <w:name w:val="Рисунок"/>
    <w:basedOn w:val="a1"/>
    <w:next w:val="af5"/>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9">
    <w:name w:val="Название части"/>
    <w:basedOn w:val="a1"/>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a">
    <w:name w:val="Подзаголовок главы"/>
    <w:basedOn w:val="af9"/>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b">
    <w:name w:val="Название предприятия"/>
    <w:basedOn w:val="a1"/>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1"/>
    <w:link w:val="1f"/>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
    <w:name w:val="Маркированный_1 Знак"/>
    <w:link w:val="11"/>
    <w:semiHidden/>
    <w:rsid w:val="0050702E"/>
    <w:rPr>
      <w:rFonts w:eastAsia="Times New Roman" w:cs="Times New Roman"/>
      <w:sz w:val="24"/>
      <w:szCs w:val="24"/>
      <w:lang w:eastAsia="ru-RU"/>
    </w:rPr>
  </w:style>
  <w:style w:type="paragraph" w:customStyle="1" w:styleId="affffc">
    <w:name w:val="Текст таблицы"/>
    <w:basedOn w:val="a1"/>
    <w:semiHidden/>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d">
    <w:name w:val="Подчеркнутый"/>
    <w:basedOn w:val="a1"/>
    <w:link w:val="affffe"/>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e">
    <w:name w:val="Подчеркнутый Знак"/>
    <w:link w:val="affffd"/>
    <w:semiHidden/>
    <w:rsid w:val="0050702E"/>
    <w:rPr>
      <w:rFonts w:eastAsia="Times New Roman" w:cs="Times New Roman"/>
      <w:sz w:val="24"/>
      <w:szCs w:val="24"/>
      <w:u w:val="single"/>
      <w:lang w:eastAsia="ru-RU"/>
    </w:rPr>
  </w:style>
  <w:style w:type="paragraph" w:customStyle="1" w:styleId="afffff">
    <w:name w:val="Название документа"/>
    <w:basedOn w:val="a1"/>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0">
    <w:name w:val="Нижний колонтитул (четный)"/>
    <w:basedOn w:val="af0"/>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1">
    <w:name w:val="Нижний колонтитул (первый)"/>
    <w:basedOn w:val="af0"/>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2">
    <w:name w:val="Нижний колонтитул (нечетный)"/>
    <w:basedOn w:val="af0"/>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3">
    <w:name w:val="line number"/>
    <w:rsid w:val="0050702E"/>
    <w:rPr>
      <w:sz w:val="18"/>
      <w:szCs w:val="18"/>
    </w:rPr>
  </w:style>
  <w:style w:type="paragraph" w:styleId="2f">
    <w:name w:val="List 2"/>
    <w:basedOn w:val="afff5"/>
    <w:rsid w:val="0050702E"/>
    <w:pPr>
      <w:widowControl/>
      <w:spacing w:after="240" w:line="240" w:lineRule="atLeast"/>
      <w:ind w:left="1800" w:hanging="360"/>
      <w:jc w:val="both"/>
    </w:pPr>
    <w:rPr>
      <w:rFonts w:ascii="Arial" w:hAnsi="Arial" w:cs="Arial"/>
      <w:spacing w:val="-5"/>
      <w:lang w:eastAsia="en-US"/>
    </w:rPr>
  </w:style>
  <w:style w:type="paragraph" w:styleId="39">
    <w:name w:val="List 3"/>
    <w:basedOn w:val="afff5"/>
    <w:rsid w:val="0050702E"/>
    <w:pPr>
      <w:widowControl/>
      <w:spacing w:after="240" w:line="240" w:lineRule="atLeast"/>
      <w:ind w:left="2160" w:hanging="360"/>
      <w:jc w:val="both"/>
    </w:pPr>
    <w:rPr>
      <w:rFonts w:ascii="Arial" w:hAnsi="Arial" w:cs="Arial"/>
      <w:spacing w:val="-5"/>
      <w:lang w:eastAsia="en-US"/>
    </w:rPr>
  </w:style>
  <w:style w:type="paragraph" w:styleId="44">
    <w:name w:val="List 4"/>
    <w:basedOn w:val="afff5"/>
    <w:rsid w:val="0050702E"/>
    <w:pPr>
      <w:widowControl/>
      <w:spacing w:after="240" w:line="240" w:lineRule="atLeast"/>
      <w:ind w:left="2520" w:hanging="360"/>
      <w:jc w:val="both"/>
    </w:pPr>
    <w:rPr>
      <w:rFonts w:ascii="Arial" w:hAnsi="Arial" w:cs="Arial"/>
      <w:spacing w:val="-5"/>
      <w:lang w:eastAsia="en-US"/>
    </w:rPr>
  </w:style>
  <w:style w:type="paragraph" w:styleId="53">
    <w:name w:val="List 5"/>
    <w:basedOn w:val="afff5"/>
    <w:rsid w:val="0050702E"/>
    <w:pPr>
      <w:widowControl/>
      <w:spacing w:after="240" w:line="240" w:lineRule="atLeast"/>
      <w:ind w:left="2880" w:hanging="360"/>
      <w:jc w:val="both"/>
    </w:pPr>
    <w:rPr>
      <w:rFonts w:ascii="Arial" w:hAnsi="Arial" w:cs="Arial"/>
      <w:spacing w:val="-5"/>
      <w:lang w:eastAsia="en-US"/>
    </w:rPr>
  </w:style>
  <w:style w:type="paragraph" w:styleId="2f0">
    <w:name w:val="List Bullet 2"/>
    <w:basedOn w:val="a1"/>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a">
    <w:name w:val="List Bullet 3"/>
    <w:basedOn w:val="a1"/>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5">
    <w:name w:val="List Bullet 4"/>
    <w:basedOn w:val="a1"/>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1"/>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4">
    <w:name w:val="List Continue"/>
    <w:basedOn w:val="afff5"/>
    <w:rsid w:val="0050702E"/>
    <w:pPr>
      <w:widowControl/>
      <w:spacing w:after="240" w:line="240" w:lineRule="atLeast"/>
      <w:ind w:left="1440" w:firstLine="0"/>
      <w:jc w:val="both"/>
    </w:pPr>
    <w:rPr>
      <w:rFonts w:ascii="Arial" w:hAnsi="Arial" w:cs="Arial"/>
      <w:spacing w:val="-5"/>
      <w:lang w:eastAsia="en-US"/>
    </w:rPr>
  </w:style>
  <w:style w:type="paragraph" w:styleId="2f1">
    <w:name w:val="List Continue 2"/>
    <w:basedOn w:val="afffff4"/>
    <w:rsid w:val="0050702E"/>
    <w:pPr>
      <w:ind w:left="2160"/>
    </w:pPr>
  </w:style>
  <w:style w:type="paragraph" w:styleId="3b">
    <w:name w:val="List Continue 3"/>
    <w:basedOn w:val="afffff4"/>
    <w:rsid w:val="0050702E"/>
    <w:pPr>
      <w:ind w:left="2520"/>
    </w:pPr>
  </w:style>
  <w:style w:type="paragraph" w:styleId="46">
    <w:name w:val="List Continue 4"/>
    <w:basedOn w:val="afffff4"/>
    <w:rsid w:val="0050702E"/>
    <w:pPr>
      <w:ind w:left="2880"/>
    </w:pPr>
  </w:style>
  <w:style w:type="paragraph" w:styleId="55">
    <w:name w:val="List Continue 5"/>
    <w:basedOn w:val="afffff4"/>
    <w:rsid w:val="0050702E"/>
    <w:pPr>
      <w:ind w:left="3240"/>
    </w:pPr>
  </w:style>
  <w:style w:type="paragraph" w:styleId="afffff5">
    <w:name w:val="List Number"/>
    <w:basedOn w:val="a1"/>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2">
    <w:name w:val="List Number 2"/>
    <w:basedOn w:val="afffff5"/>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5"/>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7">
    <w:name w:val="List Number 4"/>
    <w:basedOn w:val="afffff5"/>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5"/>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6">
    <w:name w:val="Normal Indent"/>
    <w:basedOn w:val="a1"/>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7">
    <w:name w:val="Подзаголовок части"/>
    <w:basedOn w:val="a1"/>
    <w:next w:val="a8"/>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8">
    <w:name w:val="Обратный адрес"/>
    <w:basedOn w:val="a1"/>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9">
    <w:name w:val="Название раздела"/>
    <w:basedOn w:val="a1"/>
    <w:next w:val="a8"/>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a">
    <w:name w:val="Подзаголовок титульного листа"/>
    <w:basedOn w:val="a1"/>
    <w:next w:val="a8"/>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b">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3">
    <w:name w:val="envelope return"/>
    <w:basedOn w:val="a1"/>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rsid w:val="0050702E"/>
    <w:rPr>
      <w:rFonts w:ascii="Courier New" w:hAnsi="Courier New" w:cs="Courier New"/>
      <w:sz w:val="20"/>
      <w:szCs w:val="20"/>
      <w:lang w:val="ru-RU"/>
    </w:rPr>
  </w:style>
  <w:style w:type="paragraph" w:styleId="afffffc">
    <w:name w:val="Signature"/>
    <w:basedOn w:val="a1"/>
    <w:link w:val="afffffd"/>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d">
    <w:name w:val="Подпись Знак"/>
    <w:basedOn w:val="a2"/>
    <w:link w:val="afffffc"/>
    <w:rsid w:val="0050702E"/>
    <w:rPr>
      <w:rFonts w:ascii="Arial" w:eastAsia="Times New Roman" w:hAnsi="Arial" w:cs="Arial"/>
      <w:spacing w:val="-5"/>
      <w:sz w:val="20"/>
      <w:szCs w:val="20"/>
    </w:rPr>
  </w:style>
  <w:style w:type="paragraph" w:styleId="afffffe">
    <w:name w:val="Salutation"/>
    <w:basedOn w:val="a1"/>
    <w:next w:val="a1"/>
    <w:link w:val="affffff"/>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
    <w:name w:val="Приветствие Знак"/>
    <w:basedOn w:val="a2"/>
    <w:link w:val="afffffe"/>
    <w:rsid w:val="0050702E"/>
    <w:rPr>
      <w:rFonts w:ascii="Arial" w:eastAsia="Times New Roman" w:hAnsi="Arial" w:cs="Arial"/>
      <w:spacing w:val="-5"/>
      <w:sz w:val="20"/>
      <w:szCs w:val="20"/>
    </w:rPr>
  </w:style>
  <w:style w:type="paragraph" w:styleId="affffff0">
    <w:name w:val="Closing"/>
    <w:basedOn w:val="a1"/>
    <w:link w:val="affffff1"/>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1">
    <w:name w:val="Прощание Знак"/>
    <w:basedOn w:val="a2"/>
    <w:link w:val="affffff0"/>
    <w:rsid w:val="0050702E"/>
    <w:rPr>
      <w:rFonts w:ascii="Arial" w:eastAsia="Times New Roman" w:hAnsi="Arial" w:cs="Arial"/>
      <w:spacing w:val="-5"/>
      <w:sz w:val="20"/>
      <w:szCs w:val="20"/>
    </w:rPr>
  </w:style>
  <w:style w:type="paragraph" w:styleId="affffff2">
    <w:name w:val="E-mail Signature"/>
    <w:basedOn w:val="a1"/>
    <w:link w:val="affffff3"/>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3">
    <w:name w:val="Электронная подпись Знак"/>
    <w:basedOn w:val="a2"/>
    <w:link w:val="affffff2"/>
    <w:rsid w:val="0050702E"/>
    <w:rPr>
      <w:rFonts w:ascii="Arial" w:eastAsia="Times New Roman" w:hAnsi="Arial" w:cs="Arial"/>
      <w:spacing w:val="-5"/>
      <w:sz w:val="20"/>
      <w:szCs w:val="20"/>
    </w:rPr>
  </w:style>
  <w:style w:type="paragraph" w:customStyle="1" w:styleId="affffff4">
    <w:name w:val="Обычный в таблице Знак"/>
    <w:basedOn w:val="a1"/>
    <w:link w:val="affffff5"/>
    <w:semiHidden/>
    <w:rsid w:val="0050702E"/>
    <w:pPr>
      <w:spacing w:after="0" w:line="360" w:lineRule="auto"/>
      <w:ind w:firstLine="709"/>
      <w:jc w:val="both"/>
    </w:pPr>
    <w:rPr>
      <w:rFonts w:eastAsia="Times New Roman" w:cs="Times New Roman"/>
      <w:szCs w:val="28"/>
      <w:lang w:eastAsia="ru-RU"/>
    </w:rPr>
  </w:style>
  <w:style w:type="character" w:customStyle="1" w:styleId="1f0">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1">
    <w:name w:val="Стиль1"/>
    <w:basedOn w:val="a1"/>
    <w:rsid w:val="0050702E"/>
    <w:pPr>
      <w:spacing w:after="0" w:line="360" w:lineRule="auto"/>
      <w:ind w:firstLine="540"/>
      <w:jc w:val="center"/>
    </w:pPr>
    <w:rPr>
      <w:rFonts w:eastAsia="Times New Roman" w:cs="Times New Roman"/>
      <w:b/>
      <w:sz w:val="24"/>
      <w:szCs w:val="24"/>
      <w:lang w:eastAsia="ru-RU"/>
    </w:rPr>
  </w:style>
  <w:style w:type="paragraph" w:customStyle="1" w:styleId="2f4">
    <w:name w:val="Стиль2"/>
    <w:basedOn w:val="a1"/>
    <w:next w:val="1f1"/>
    <w:link w:val="2f5"/>
    <w:rsid w:val="0050702E"/>
    <w:pPr>
      <w:spacing w:after="0" w:line="360" w:lineRule="auto"/>
      <w:ind w:right="-8" w:firstLine="720"/>
      <w:jc w:val="center"/>
    </w:pPr>
    <w:rPr>
      <w:rFonts w:eastAsia="Times New Roman" w:cs="Times New Roman"/>
      <w:b/>
      <w:caps/>
      <w:sz w:val="24"/>
      <w:szCs w:val="24"/>
      <w:lang w:eastAsia="ru-RU"/>
    </w:rPr>
  </w:style>
  <w:style w:type="character" w:styleId="affffff6">
    <w:name w:val="annotation reference"/>
    <w:rsid w:val="0050702E"/>
    <w:rPr>
      <w:sz w:val="16"/>
      <w:szCs w:val="16"/>
    </w:rPr>
  </w:style>
  <w:style w:type="paragraph" w:styleId="affffff7">
    <w:name w:val="annotation text"/>
    <w:basedOn w:val="a1"/>
    <w:link w:val="affffff8"/>
    <w:rsid w:val="0050702E"/>
    <w:pPr>
      <w:spacing w:after="0" w:line="360" w:lineRule="auto"/>
      <w:ind w:firstLine="680"/>
      <w:jc w:val="both"/>
    </w:pPr>
    <w:rPr>
      <w:rFonts w:eastAsia="Times New Roman" w:cs="Times New Roman"/>
      <w:sz w:val="20"/>
      <w:szCs w:val="20"/>
      <w:lang w:eastAsia="ru-RU"/>
    </w:rPr>
  </w:style>
  <w:style w:type="character" w:customStyle="1" w:styleId="affffff8">
    <w:name w:val="Текст примечания Знак"/>
    <w:basedOn w:val="a2"/>
    <w:link w:val="affffff7"/>
    <w:rsid w:val="0050702E"/>
    <w:rPr>
      <w:rFonts w:eastAsia="Times New Roman" w:cs="Times New Roman"/>
      <w:sz w:val="20"/>
      <w:szCs w:val="20"/>
      <w:lang w:eastAsia="ru-RU"/>
    </w:rPr>
  </w:style>
  <w:style w:type="paragraph" w:styleId="affffff9">
    <w:name w:val="annotation subject"/>
    <w:basedOn w:val="affffff7"/>
    <w:next w:val="affffff7"/>
    <w:link w:val="affffffa"/>
    <w:rsid w:val="0050702E"/>
    <w:rPr>
      <w:b/>
      <w:bCs/>
    </w:rPr>
  </w:style>
  <w:style w:type="character" w:customStyle="1" w:styleId="affffffa">
    <w:name w:val="Тема примечания Знак"/>
    <w:basedOn w:val="affffff8"/>
    <w:link w:val="affffff9"/>
    <w:rsid w:val="0050702E"/>
    <w:rPr>
      <w:rFonts w:eastAsia="Times New Roman" w:cs="Times New Roman"/>
      <w:b/>
      <w:bCs/>
      <w:sz w:val="20"/>
      <w:szCs w:val="20"/>
      <w:lang w:eastAsia="ru-RU"/>
    </w:rPr>
  </w:style>
  <w:style w:type="paragraph" w:customStyle="1" w:styleId="1f2">
    <w:name w:val="Заголовок1"/>
    <w:basedOn w:val="a1"/>
    <w:semiHidden/>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b">
    <w:name w:val="База заголовка"/>
    <w:basedOn w:val="a1"/>
    <w:next w:val="a8"/>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c">
    <w:name w:val="Цитаты"/>
    <w:basedOn w:val="a1"/>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d">
    <w:name w:val="Заголовок части"/>
    <w:basedOn w:val="a1"/>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e">
    <w:name w:val="Заголовок главы"/>
    <w:basedOn w:val="a1"/>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
    <w:name w:val="База сноски"/>
    <w:basedOn w:val="a1"/>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0">
    <w:name w:val="Заголовок титульного листа"/>
    <w:basedOn w:val="affffffb"/>
    <w:next w:val="a1"/>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1">
    <w:name w:val="База верхнего колонтитула"/>
    <w:basedOn w:val="a1"/>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2">
    <w:name w:val="Верхний колонтитул (четный)"/>
    <w:basedOn w:val="ae"/>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3">
    <w:name w:val="Верхний колонтитул (первый)"/>
    <w:basedOn w:val="ae"/>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4">
    <w:name w:val="Верхний колонтитул (нечетный)"/>
    <w:basedOn w:val="ae"/>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5">
    <w:name w:val="База указателя"/>
    <w:basedOn w:val="a1"/>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6">
    <w:name w:val="Вступление"/>
    <w:semiHidden/>
    <w:rsid w:val="0050702E"/>
    <w:rPr>
      <w:rFonts w:ascii="Arial Black" w:hAnsi="Arial Black" w:cs="Arial Black"/>
      <w:spacing w:val="-4"/>
      <w:sz w:val="18"/>
      <w:szCs w:val="18"/>
    </w:rPr>
  </w:style>
  <w:style w:type="paragraph" w:customStyle="1" w:styleId="afffffff7">
    <w:name w:val="Заголовок таблицы"/>
    <w:basedOn w:val="a1"/>
    <w:semiHidden/>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8">
    <w:name w:val="Девиз"/>
    <w:semiHidden/>
    <w:rsid w:val="0050702E"/>
    <w:rPr>
      <w:i/>
      <w:iCs/>
      <w:spacing w:val="-6"/>
      <w:sz w:val="24"/>
      <w:szCs w:val="24"/>
      <w:lang w:val="ru-RU"/>
    </w:rPr>
  </w:style>
  <w:style w:type="paragraph" w:customStyle="1" w:styleId="afffffff9">
    <w:name w:val="База оглавления"/>
    <w:basedOn w:val="a1"/>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1"/>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2"/>
    <w:link w:val="HTML5"/>
    <w:rsid w:val="0050702E"/>
    <w:rPr>
      <w:rFonts w:ascii="Arial" w:eastAsia="Times New Roman" w:hAnsi="Arial" w:cs="Arial"/>
      <w:i/>
      <w:iCs/>
      <w:spacing w:val="-5"/>
      <w:sz w:val="20"/>
      <w:szCs w:val="20"/>
    </w:rPr>
  </w:style>
  <w:style w:type="paragraph" w:styleId="afffffffa">
    <w:name w:val="envelope address"/>
    <w:basedOn w:val="a1"/>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b">
    <w:name w:val="Date"/>
    <w:basedOn w:val="a1"/>
    <w:next w:val="a1"/>
    <w:link w:val="afffffffc"/>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c">
    <w:name w:val="Дата Знак"/>
    <w:basedOn w:val="a2"/>
    <w:link w:val="afffffffb"/>
    <w:rsid w:val="0050702E"/>
    <w:rPr>
      <w:rFonts w:ascii="Arial" w:eastAsia="Times New Roman" w:hAnsi="Arial" w:cs="Arial"/>
      <w:spacing w:val="-5"/>
      <w:sz w:val="20"/>
      <w:szCs w:val="20"/>
    </w:rPr>
  </w:style>
  <w:style w:type="paragraph" w:styleId="afffffffd">
    <w:name w:val="Note Heading"/>
    <w:basedOn w:val="a1"/>
    <w:next w:val="a1"/>
    <w:link w:val="afffffffe"/>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e">
    <w:name w:val="Заголовок записки Знак"/>
    <w:basedOn w:val="a2"/>
    <w:link w:val="afffffffd"/>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
    <w:name w:val="Body Text First Indent"/>
    <w:basedOn w:val="a8"/>
    <w:link w:val="affffffff0"/>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0">
    <w:name w:val="Красная строка Знак"/>
    <w:basedOn w:val="a9"/>
    <w:link w:val="affffffff"/>
    <w:rsid w:val="0050702E"/>
    <w:rPr>
      <w:rFonts w:ascii="Arial" w:eastAsia="Times New Roman" w:hAnsi="Arial" w:cs="Arial"/>
      <w:spacing w:val="-5"/>
      <w:sz w:val="20"/>
      <w:szCs w:val="20"/>
      <w:lang w:val="en-US"/>
    </w:rPr>
  </w:style>
  <w:style w:type="paragraph" w:styleId="2f6">
    <w:name w:val="Body Text First Indent 2"/>
    <w:basedOn w:val="aff8"/>
    <w:link w:val="2f7"/>
    <w:rsid w:val="0050702E"/>
    <w:pPr>
      <w:spacing w:line="360" w:lineRule="auto"/>
      <w:ind w:firstLine="210"/>
    </w:pPr>
    <w:rPr>
      <w:rFonts w:ascii="Arial" w:eastAsiaTheme="minorHAnsi" w:hAnsi="Arial" w:cs="Arial"/>
      <w:spacing w:val="-5"/>
      <w:sz w:val="20"/>
      <w:szCs w:val="20"/>
      <w:lang w:eastAsia="en-US"/>
    </w:rPr>
  </w:style>
  <w:style w:type="character" w:customStyle="1" w:styleId="2f7">
    <w:name w:val="Красная строка 2 Знак"/>
    <w:basedOn w:val="aff9"/>
    <w:link w:val="2f6"/>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3">
    <w:name w:val="Название объекта1"/>
    <w:basedOn w:val="a1"/>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1"/>
    <w:rsid w:val="0050702E"/>
    <w:pPr>
      <w:spacing w:after="0" w:line="360" w:lineRule="auto"/>
      <w:ind w:left="426" w:hanging="426"/>
      <w:jc w:val="both"/>
    </w:pPr>
    <w:rPr>
      <w:rFonts w:eastAsia="Times New Roman" w:cs="Times New Roman"/>
      <w:b/>
      <w:szCs w:val="20"/>
      <w:lang w:eastAsia="ru-RU"/>
    </w:rPr>
  </w:style>
  <w:style w:type="paragraph" w:customStyle="1" w:styleId="1f4">
    <w:name w:val="Цитата1"/>
    <w:basedOn w:val="a1"/>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5">
    <w:name w:val="Маркированный список1"/>
    <w:basedOn w:val="a1"/>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6">
    <w:name w:val="Нумерованный список1"/>
    <w:basedOn w:val="a1"/>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3"/>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1">
    <w:name w:val="Table Elegant"/>
    <w:basedOn w:val="a3"/>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7">
    <w:name w:val="Table Subtle 1"/>
    <w:basedOn w:val="a3"/>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3"/>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3"/>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3"/>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3"/>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3"/>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3"/>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3"/>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3"/>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3"/>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3"/>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3"/>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3"/>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3"/>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3"/>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2">
    <w:name w:val="Table Contemporary"/>
    <w:basedOn w:val="a3"/>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3">
    <w:name w:val="Table Professional"/>
    <w:basedOn w:val="a3"/>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4">
    <w:name w:val="Outline List 3"/>
    <w:basedOn w:val="a4"/>
    <w:uiPriority w:val="99"/>
    <w:rsid w:val="0050702E"/>
  </w:style>
  <w:style w:type="table" w:styleId="1fc">
    <w:name w:val="Table Columns 1"/>
    <w:basedOn w:val="a3"/>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3"/>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3"/>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3"/>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3"/>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5">
    <w:name w:val="Table Theme"/>
    <w:basedOn w:val="a3"/>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d">
    <w:name w:val="Table Colorful 1"/>
    <w:basedOn w:val="a3"/>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3"/>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3"/>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e">
    <w:name w:val="Заголовок_1"/>
    <w:semiHidden/>
    <w:rsid w:val="0050702E"/>
    <w:rPr>
      <w:caps/>
    </w:rPr>
  </w:style>
  <w:style w:type="character" w:customStyle="1" w:styleId="1ff">
    <w:name w:val="Маркированный_1 Знак Знак"/>
    <w:semiHidden/>
    <w:rsid w:val="0050702E"/>
    <w:rPr>
      <w:sz w:val="24"/>
      <w:szCs w:val="24"/>
      <w:lang w:val="ru-RU" w:eastAsia="ru-RU" w:bidi="ar-SA"/>
    </w:rPr>
  </w:style>
  <w:style w:type="character" w:customStyle="1" w:styleId="affffffff6">
    <w:name w:val="Подчеркнутый Знак Знак"/>
    <w:semiHidden/>
    <w:rsid w:val="0050702E"/>
    <w:rPr>
      <w:sz w:val="24"/>
      <w:szCs w:val="24"/>
      <w:u w:val="single"/>
      <w:lang w:val="ru-RU" w:eastAsia="ru-RU" w:bidi="ar-SA"/>
    </w:rPr>
  </w:style>
  <w:style w:type="paragraph" w:customStyle="1" w:styleId="affffffff7">
    <w:name w:val="Статья"/>
    <w:basedOn w:val="a1"/>
    <w:link w:val="affffffff8"/>
    <w:semiHidden/>
    <w:rsid w:val="0050702E"/>
    <w:pPr>
      <w:spacing w:after="0" w:line="240" w:lineRule="auto"/>
      <w:jc w:val="both"/>
    </w:pPr>
    <w:rPr>
      <w:rFonts w:eastAsia="Times New Roman" w:cs="Times New Roman"/>
      <w:sz w:val="24"/>
      <w:szCs w:val="24"/>
      <w:lang w:eastAsia="ru-RU"/>
    </w:rPr>
  </w:style>
  <w:style w:type="paragraph" w:customStyle="1" w:styleId="1ff0">
    <w:name w:val="текст 1"/>
    <w:basedOn w:val="a1"/>
    <w:next w:val="a1"/>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9">
    <w:name w:val="Заголовок таблици"/>
    <w:basedOn w:val="1ff0"/>
    <w:semiHidden/>
    <w:rsid w:val="0050702E"/>
    <w:rPr>
      <w:sz w:val="22"/>
    </w:rPr>
  </w:style>
  <w:style w:type="paragraph" w:customStyle="1" w:styleId="affffffffa">
    <w:name w:val="Номер таблици"/>
    <w:basedOn w:val="a1"/>
    <w:next w:val="a1"/>
    <w:semiHidden/>
    <w:rsid w:val="0050702E"/>
    <w:pPr>
      <w:spacing w:after="0" w:line="240" w:lineRule="auto"/>
      <w:jc w:val="right"/>
    </w:pPr>
    <w:rPr>
      <w:rFonts w:eastAsia="Times New Roman" w:cs="Times New Roman"/>
      <w:b/>
      <w:sz w:val="20"/>
      <w:szCs w:val="24"/>
      <w:lang w:eastAsia="ru-RU"/>
    </w:rPr>
  </w:style>
  <w:style w:type="paragraph" w:customStyle="1" w:styleId="affffffffb">
    <w:name w:val="Приложение"/>
    <w:basedOn w:val="a1"/>
    <w:next w:val="a1"/>
    <w:semiHidden/>
    <w:rsid w:val="0050702E"/>
    <w:pPr>
      <w:spacing w:after="0" w:line="240" w:lineRule="auto"/>
      <w:jc w:val="right"/>
    </w:pPr>
    <w:rPr>
      <w:rFonts w:eastAsia="Times New Roman" w:cs="Times New Roman"/>
      <w:sz w:val="20"/>
      <w:szCs w:val="24"/>
      <w:lang w:eastAsia="ru-RU"/>
    </w:rPr>
  </w:style>
  <w:style w:type="paragraph" w:customStyle="1" w:styleId="affffffffc">
    <w:name w:val="Обычный по таблице"/>
    <w:basedOn w:val="a1"/>
    <w:semiHidden/>
    <w:rsid w:val="0050702E"/>
    <w:pPr>
      <w:spacing w:after="0" w:line="240" w:lineRule="auto"/>
    </w:pPr>
    <w:rPr>
      <w:rFonts w:eastAsia="Times New Roman" w:cs="Times New Roman"/>
      <w:sz w:val="24"/>
      <w:szCs w:val="24"/>
      <w:lang w:eastAsia="ru-RU"/>
    </w:rPr>
  </w:style>
  <w:style w:type="character" w:customStyle="1" w:styleId="affffff5">
    <w:name w:val="Обычный в таблице Знак Знак"/>
    <w:link w:val="affffff4"/>
    <w:semiHidden/>
    <w:rsid w:val="0050702E"/>
    <w:rPr>
      <w:rFonts w:eastAsia="Times New Roman" w:cs="Times New Roman"/>
      <w:szCs w:val="28"/>
      <w:lang w:eastAsia="ru-RU"/>
    </w:rPr>
  </w:style>
  <w:style w:type="paragraph" w:customStyle="1" w:styleId="xl25">
    <w:name w:val="xl25"/>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1"/>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1"/>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1"/>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1"/>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1"/>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1"/>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1">
    <w:name w:val="Маркированный_1 Знак Знак Знак"/>
    <w:semiHidden/>
    <w:rsid w:val="0050702E"/>
    <w:rPr>
      <w:sz w:val="24"/>
      <w:szCs w:val="24"/>
      <w:lang w:val="ru-RU" w:eastAsia="ru-RU" w:bidi="ar-SA"/>
    </w:rPr>
  </w:style>
  <w:style w:type="paragraph" w:customStyle="1" w:styleId="xl38">
    <w:name w:val="xl38"/>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1"/>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1"/>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1"/>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1"/>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1"/>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1"/>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1"/>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d">
    <w:name w:val="Знак Знак Знак Знак"/>
    <w:semiHidden/>
    <w:rsid w:val="0050702E"/>
    <w:rPr>
      <w:sz w:val="24"/>
      <w:szCs w:val="24"/>
      <w:lang w:val="ru-RU" w:eastAsia="ru-RU" w:bidi="ar-SA"/>
    </w:rPr>
  </w:style>
  <w:style w:type="paragraph" w:customStyle="1" w:styleId="xl23">
    <w:name w:val="xl23"/>
    <w:basedOn w:val="a1"/>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4"/>
    <w:next w:val="111111"/>
    <w:rsid w:val="0050702E"/>
    <w:pPr>
      <w:numPr>
        <w:numId w:val="22"/>
      </w:numPr>
    </w:pPr>
  </w:style>
  <w:style w:type="numbering" w:customStyle="1" w:styleId="1ai1">
    <w:name w:val="1 / a / i1"/>
    <w:basedOn w:val="a4"/>
    <w:next w:val="1ai"/>
    <w:rsid w:val="0050702E"/>
    <w:pPr>
      <w:numPr>
        <w:numId w:val="19"/>
      </w:numPr>
    </w:pPr>
  </w:style>
  <w:style w:type="numbering" w:customStyle="1" w:styleId="10">
    <w:name w:val="Статья / Раздел1"/>
    <w:basedOn w:val="a4"/>
    <w:next w:val="affffffff4"/>
    <w:rsid w:val="0050702E"/>
    <w:pPr>
      <w:numPr>
        <w:numId w:val="20"/>
      </w:numPr>
    </w:pPr>
  </w:style>
  <w:style w:type="character" w:customStyle="1" w:styleId="3f3">
    <w:name w:val="Знак3 Знак Знак"/>
    <w:semiHidden/>
    <w:rsid w:val="0050702E"/>
    <w:rPr>
      <w:b/>
      <w:sz w:val="24"/>
      <w:szCs w:val="24"/>
      <w:u w:val="single"/>
      <w:lang w:val="ru-RU" w:eastAsia="ru-RU" w:bidi="ar-SA"/>
    </w:rPr>
  </w:style>
  <w:style w:type="character" w:customStyle="1" w:styleId="affffffffe">
    <w:name w:val="Подчеркнутый Знак Знак Знак"/>
    <w:semiHidden/>
    <w:rsid w:val="0050702E"/>
    <w:rPr>
      <w:sz w:val="24"/>
      <w:szCs w:val="24"/>
      <w:u w:val="single"/>
      <w:lang w:val="ru-RU" w:eastAsia="ru-RU" w:bidi="ar-SA"/>
    </w:rPr>
  </w:style>
  <w:style w:type="character" w:customStyle="1" w:styleId="1ff2">
    <w:name w:val="Маркированный_1 Знак Знак Знак Знак"/>
    <w:semiHidden/>
    <w:rsid w:val="0050702E"/>
    <w:rPr>
      <w:sz w:val="24"/>
      <w:szCs w:val="24"/>
      <w:lang w:val="ru-RU" w:eastAsia="ru-RU" w:bidi="ar-SA"/>
    </w:rPr>
  </w:style>
  <w:style w:type="character" w:customStyle="1" w:styleId="2ff">
    <w:name w:val="Знак2 Знак Знак"/>
    <w:semiHidden/>
    <w:rsid w:val="0050702E"/>
    <w:rPr>
      <w:b/>
      <w:bCs/>
      <w:sz w:val="24"/>
      <w:szCs w:val="24"/>
      <w:lang w:val="ru-RU" w:eastAsia="ru-RU" w:bidi="ar-SA"/>
    </w:rPr>
  </w:style>
  <w:style w:type="character" w:customStyle="1" w:styleId="1ff3">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0">
    <w:name w:val="Знак2"/>
    <w:semiHidden/>
    <w:rsid w:val="0050702E"/>
    <w:rPr>
      <w:b/>
      <w:bCs/>
      <w:sz w:val="24"/>
      <w:szCs w:val="24"/>
      <w:lang w:val="ru-RU" w:eastAsia="ru-RU" w:bidi="ar-SA"/>
    </w:rPr>
  </w:style>
  <w:style w:type="numbering" w:customStyle="1" w:styleId="1111112">
    <w:name w:val="1 / 1.1 / 1.1.12"/>
    <w:basedOn w:val="a4"/>
    <w:next w:val="111111"/>
    <w:rsid w:val="0050702E"/>
    <w:pPr>
      <w:numPr>
        <w:numId w:val="16"/>
      </w:numPr>
    </w:pPr>
  </w:style>
  <w:style w:type="numbering" w:customStyle="1" w:styleId="1ai2">
    <w:name w:val="1 / a / i2"/>
    <w:basedOn w:val="a4"/>
    <w:next w:val="1ai"/>
    <w:rsid w:val="0050702E"/>
    <w:pPr>
      <w:numPr>
        <w:numId w:val="17"/>
      </w:numPr>
    </w:pPr>
  </w:style>
  <w:style w:type="numbering" w:customStyle="1" w:styleId="2">
    <w:name w:val="Статья / Раздел2"/>
    <w:basedOn w:val="a4"/>
    <w:next w:val="affffffff4"/>
    <w:rsid w:val="0050702E"/>
    <w:pPr>
      <w:numPr>
        <w:numId w:val="18"/>
      </w:numPr>
    </w:pPr>
  </w:style>
  <w:style w:type="paragraph" w:customStyle="1" w:styleId="S1">
    <w:name w:val="S_Заголовок 1"/>
    <w:basedOn w:val="1d"/>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2"/>
    <w:link w:val="S5"/>
    <w:autoRedefine/>
    <w:rsid w:val="0050702E"/>
    <w:pPr>
      <w:numPr>
        <w:numId w:val="25"/>
      </w:numPr>
    </w:pPr>
  </w:style>
  <w:style w:type="paragraph" w:customStyle="1" w:styleId="S6">
    <w:name w:val="S_Обычный"/>
    <w:basedOn w:val="a1"/>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1"/>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0"/>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2"/>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1"/>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1"/>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1"/>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1"/>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1"/>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1"/>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4">
    <w:name w:val="Заголовок_1 Знак Знак Знак Знак"/>
    <w:rsid w:val="0050702E"/>
    <w:rPr>
      <w:b/>
      <w:caps/>
      <w:sz w:val="24"/>
      <w:szCs w:val="24"/>
      <w:lang w:val="ru-RU" w:eastAsia="ru-RU" w:bidi="ar-SA"/>
    </w:rPr>
  </w:style>
  <w:style w:type="paragraph" w:customStyle="1" w:styleId="1ff5">
    <w:name w:val="Таблица 1 + Обычный"/>
    <w:basedOn w:val="a1"/>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
    <w:name w:val="Рисунок 1 + Обычный"/>
    <w:basedOn w:val="a1"/>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1"/>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1"/>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1"/>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1">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
    <w:name w:val="Заголовок таблицы + Обычный"/>
    <w:basedOn w:val="S6"/>
    <w:autoRedefine/>
    <w:rsid w:val="0050702E"/>
    <w:pPr>
      <w:jc w:val="center"/>
    </w:pPr>
    <w:rPr>
      <w:u w:val="single"/>
    </w:rPr>
  </w:style>
  <w:style w:type="paragraph" w:customStyle="1" w:styleId="118">
    <w:name w:val="Заголовок 1.1"/>
    <w:basedOn w:val="a1"/>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8">
    <w:name w:val="Статья Знак"/>
    <w:link w:val="affffffff7"/>
    <w:semiHidden/>
    <w:rsid w:val="0050702E"/>
    <w:rPr>
      <w:rFonts w:eastAsia="Times New Roman" w:cs="Times New Roman"/>
      <w:sz w:val="24"/>
      <w:szCs w:val="24"/>
      <w:lang w:eastAsia="ru-RU"/>
    </w:rPr>
  </w:style>
  <w:style w:type="character" w:customStyle="1" w:styleId="121">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4"/>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4">
    <w:name w:val="Знак3 Знак Знак Знак"/>
    <w:semiHidden/>
    <w:rsid w:val="0050702E"/>
    <w:rPr>
      <w:b/>
      <w:sz w:val="24"/>
      <w:szCs w:val="24"/>
      <w:u w:val="single"/>
      <w:lang w:val="ru-RU" w:eastAsia="ru-RU" w:bidi="ar-SA"/>
    </w:rPr>
  </w:style>
  <w:style w:type="character" w:customStyle="1" w:styleId="1ff6">
    <w:name w:val="Обычный в таблице Знак Знак1"/>
    <w:semiHidden/>
    <w:rsid w:val="0050702E"/>
    <w:rPr>
      <w:sz w:val="24"/>
      <w:szCs w:val="24"/>
      <w:lang w:val="ru-RU" w:eastAsia="ru-RU" w:bidi="ar-SA"/>
    </w:rPr>
  </w:style>
  <w:style w:type="character" w:customStyle="1" w:styleId="afffffffff0">
    <w:name w:val="Подчеркнутый Знак Знак Знак Знак"/>
    <w:semiHidden/>
    <w:rsid w:val="0050702E"/>
    <w:rPr>
      <w:sz w:val="24"/>
      <w:szCs w:val="24"/>
      <w:u w:val="single"/>
      <w:lang w:val="ru-RU" w:eastAsia="ru-RU" w:bidi="ar-SA"/>
    </w:rPr>
  </w:style>
  <w:style w:type="character" w:customStyle="1" w:styleId="1ff7">
    <w:name w:val="Маркированный_1 Знак Знак Знак Знак Знак"/>
    <w:semiHidden/>
    <w:rsid w:val="0050702E"/>
    <w:rPr>
      <w:sz w:val="24"/>
      <w:szCs w:val="24"/>
      <w:lang w:val="ru-RU" w:eastAsia="ru-RU" w:bidi="ar-SA"/>
    </w:rPr>
  </w:style>
  <w:style w:type="character" w:customStyle="1" w:styleId="2ff2">
    <w:name w:val="Знак2 Знак Знак Знак"/>
    <w:semiHidden/>
    <w:rsid w:val="0050702E"/>
    <w:rPr>
      <w:b/>
      <w:bCs/>
      <w:sz w:val="24"/>
      <w:szCs w:val="24"/>
      <w:lang w:val="ru-RU" w:eastAsia="ru-RU" w:bidi="ar-SA"/>
    </w:rPr>
  </w:style>
  <w:style w:type="character" w:customStyle="1" w:styleId="131">
    <w:name w:val="Знак1 Знак Знак Знак3"/>
    <w:semiHidden/>
    <w:rsid w:val="0050702E"/>
    <w:rPr>
      <w:sz w:val="24"/>
      <w:szCs w:val="24"/>
      <w:lang w:val="ru-RU" w:eastAsia="ru-RU" w:bidi="ar-SA"/>
    </w:rPr>
  </w:style>
  <w:style w:type="character" w:customStyle="1" w:styleId="1ff8">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1"/>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1"/>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3">
    <w:name w:val="Рисунок 1"/>
    <w:basedOn w:val="S6"/>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3">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1">
    <w:name w:val="Маркированный текст"/>
    <w:basedOn w:val="a1"/>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1"/>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2">
    <w:name w:val="В таблице"/>
    <w:basedOn w:val="a1"/>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3">
    <w:name w:val="Отступ"/>
    <w:basedOn w:val="a1"/>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1"/>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2"/>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9">
    <w:name w:val="Текст выноски Знак1"/>
    <w:semiHidden/>
    <w:rsid w:val="0050702E"/>
    <w:rPr>
      <w:rFonts w:ascii="Tahoma" w:hAnsi="Tahoma" w:cs="Tahoma"/>
      <w:sz w:val="16"/>
      <w:szCs w:val="16"/>
    </w:rPr>
  </w:style>
  <w:style w:type="paragraph" w:customStyle="1" w:styleId="Style1">
    <w:name w:val="Style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5">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1"/>
    <w:rsid w:val="0050702E"/>
    <w:pPr>
      <w:spacing w:before="60" w:after="60" w:line="240" w:lineRule="auto"/>
      <w:ind w:firstLine="284"/>
      <w:jc w:val="both"/>
    </w:pPr>
    <w:rPr>
      <w:rFonts w:eastAsia="Times New Roman" w:cs="Times New Roman"/>
      <w:sz w:val="24"/>
      <w:szCs w:val="20"/>
      <w:lang w:eastAsia="ru-RU"/>
    </w:rPr>
  </w:style>
  <w:style w:type="paragraph" w:customStyle="1" w:styleId="122">
    <w:name w:val="таблицы 12"/>
    <w:basedOn w:val="a1"/>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5"/>
    <w:rsid w:val="0050702E"/>
    <w:pPr>
      <w:spacing w:before="0" w:after="0"/>
      <w:ind w:firstLine="567"/>
      <w:jc w:val="both"/>
    </w:pPr>
  </w:style>
  <w:style w:type="paragraph" w:customStyle="1" w:styleId="Style112">
    <w:name w:val="Style11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4">
    <w:name w:val="Цветовое выделение"/>
    <w:rsid w:val="0050702E"/>
    <w:rPr>
      <w:b/>
      <w:bCs/>
      <w:color w:val="000080"/>
    </w:rPr>
  </w:style>
  <w:style w:type="paragraph" w:customStyle="1" w:styleId="font9">
    <w:name w:val="font9"/>
    <w:basedOn w:val="a1"/>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1"/>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1"/>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1"/>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1"/>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1"/>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1"/>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1"/>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1"/>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1"/>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1"/>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1"/>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1"/>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1"/>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1"/>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1"/>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1"/>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1"/>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1"/>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1"/>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1"/>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1"/>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1"/>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1"/>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1"/>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1"/>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1"/>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1"/>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1"/>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1"/>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1"/>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1"/>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1"/>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1"/>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1"/>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1"/>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1"/>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1"/>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1"/>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1"/>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3">
    <w:name w:val="Основной текст (7)_"/>
    <w:link w:val="74"/>
    <w:uiPriority w:val="99"/>
    <w:rsid w:val="0050702E"/>
    <w:rPr>
      <w:b/>
      <w:bCs/>
      <w:sz w:val="23"/>
      <w:szCs w:val="23"/>
      <w:shd w:val="clear" w:color="auto" w:fill="FFFFFF"/>
    </w:rPr>
  </w:style>
  <w:style w:type="paragraph" w:customStyle="1" w:styleId="74">
    <w:name w:val="Основной текст (7)"/>
    <w:basedOn w:val="a1"/>
    <w:link w:val="73"/>
    <w:uiPriority w:val="99"/>
    <w:rsid w:val="0050702E"/>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50702E"/>
    <w:rPr>
      <w:noProof/>
      <w:sz w:val="9"/>
      <w:szCs w:val="9"/>
      <w:shd w:val="clear" w:color="auto" w:fill="FFFFFF"/>
    </w:rPr>
  </w:style>
  <w:style w:type="paragraph" w:customStyle="1" w:styleId="84">
    <w:name w:val="Основной текст (8)"/>
    <w:basedOn w:val="a1"/>
    <w:link w:val="83"/>
    <w:uiPriority w:val="99"/>
    <w:rsid w:val="0050702E"/>
    <w:pPr>
      <w:shd w:val="clear" w:color="auto" w:fill="FFFFFF"/>
      <w:spacing w:after="0" w:line="240" w:lineRule="atLeast"/>
      <w:jc w:val="both"/>
    </w:pPr>
    <w:rPr>
      <w:noProof/>
      <w:sz w:val="9"/>
      <w:szCs w:val="9"/>
    </w:rPr>
  </w:style>
  <w:style w:type="numbering" w:customStyle="1" w:styleId="1111113">
    <w:name w:val="1 / 1.1 / 1.1.13"/>
    <w:basedOn w:val="a4"/>
    <w:next w:val="111111"/>
    <w:rsid w:val="0050702E"/>
    <w:pPr>
      <w:numPr>
        <w:numId w:val="11"/>
      </w:numPr>
    </w:pPr>
  </w:style>
  <w:style w:type="numbering" w:customStyle="1" w:styleId="1ai3">
    <w:name w:val="1 / a / i3"/>
    <w:basedOn w:val="a4"/>
    <w:next w:val="1ai"/>
    <w:rsid w:val="0050702E"/>
  </w:style>
  <w:style w:type="numbering" w:customStyle="1" w:styleId="3f6">
    <w:name w:val="Статья / Раздел3"/>
    <w:basedOn w:val="a4"/>
    <w:next w:val="affffffff4"/>
    <w:rsid w:val="0050702E"/>
  </w:style>
  <w:style w:type="numbering" w:customStyle="1" w:styleId="123">
    <w:name w:val="Нет списка12"/>
    <w:next w:val="a4"/>
    <w:semiHidden/>
    <w:rsid w:val="0050702E"/>
  </w:style>
  <w:style w:type="numbering" w:customStyle="1" w:styleId="11111111">
    <w:name w:val="1 / 1.1 / 1.1.111"/>
    <w:basedOn w:val="a4"/>
    <w:next w:val="111111"/>
    <w:rsid w:val="0050702E"/>
  </w:style>
  <w:style w:type="numbering" w:customStyle="1" w:styleId="1ai11">
    <w:name w:val="1 / a / i11"/>
    <w:basedOn w:val="a4"/>
    <w:next w:val="1ai"/>
    <w:rsid w:val="0050702E"/>
  </w:style>
  <w:style w:type="numbering" w:customStyle="1" w:styleId="119">
    <w:name w:val="Статья / Раздел11"/>
    <w:basedOn w:val="a4"/>
    <w:next w:val="affffffff4"/>
    <w:rsid w:val="0050702E"/>
  </w:style>
  <w:style w:type="numbering" w:customStyle="1" w:styleId="213">
    <w:name w:val="Нет списка21"/>
    <w:next w:val="a4"/>
    <w:semiHidden/>
    <w:rsid w:val="0050702E"/>
  </w:style>
  <w:style w:type="numbering" w:customStyle="1" w:styleId="11111121">
    <w:name w:val="1 / 1.1 / 1.1.121"/>
    <w:basedOn w:val="a4"/>
    <w:next w:val="111111"/>
    <w:rsid w:val="0050702E"/>
    <w:pPr>
      <w:numPr>
        <w:numId w:val="7"/>
      </w:numPr>
    </w:pPr>
  </w:style>
  <w:style w:type="numbering" w:customStyle="1" w:styleId="1ai21">
    <w:name w:val="1 / a / i21"/>
    <w:basedOn w:val="a4"/>
    <w:next w:val="1ai"/>
    <w:rsid w:val="0050702E"/>
  </w:style>
  <w:style w:type="numbering" w:customStyle="1" w:styleId="214">
    <w:name w:val="Статья / Раздел21"/>
    <w:basedOn w:val="a4"/>
    <w:next w:val="affffffff4"/>
    <w:rsid w:val="0050702E"/>
  </w:style>
  <w:style w:type="numbering" w:customStyle="1" w:styleId="1120">
    <w:name w:val="Нет списка112"/>
    <w:next w:val="a4"/>
    <w:semiHidden/>
    <w:rsid w:val="0050702E"/>
  </w:style>
  <w:style w:type="character" w:customStyle="1" w:styleId="11a">
    <w:name w:val="Заголовок 1 Знак1"/>
    <w:aliases w:val="Заголовок 1 Знак Знак Знак2"/>
    <w:rsid w:val="0050702E"/>
    <w:rPr>
      <w:rFonts w:ascii="Times New Roman" w:eastAsia="Times New Roman" w:hAnsi="Times New Roman"/>
      <w:b/>
      <w:sz w:val="28"/>
      <w:szCs w:val="28"/>
    </w:rPr>
  </w:style>
  <w:style w:type="paragraph" w:customStyle="1" w:styleId="afffffffff5">
    <w:name w:val="название таблицы"/>
    <w:basedOn w:val="a1"/>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1"/>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6">
    <w:name w:val="Нормальный (таблица)"/>
    <w:basedOn w:val="a1"/>
    <w:next w:val="a1"/>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7">
    <w:name w:val="Прижатый влево"/>
    <w:basedOn w:val="a1"/>
    <w:next w:val="a1"/>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8">
    <w:name w:val="Гипертекстовая ссылка"/>
    <w:rsid w:val="0050702E"/>
    <w:rPr>
      <w:b/>
      <w:bCs/>
      <w:color w:val="008000"/>
    </w:rPr>
  </w:style>
  <w:style w:type="paragraph" w:customStyle="1" w:styleId="afffffffff9">
    <w:name w:val="Стиль Основа + влево"/>
    <w:basedOn w:val="a1"/>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1"/>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a">
    <w:name w:val="Текст1"/>
    <w:basedOn w:val="a1"/>
    <w:uiPriority w:val="99"/>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c">
    <w:name w:val="Обычный (веб) Знак"/>
    <w:link w:val="affb"/>
    <w:uiPriority w:val="99"/>
    <w:rsid w:val="0050702E"/>
    <w:rPr>
      <w:rFonts w:eastAsia="Times New Roman" w:cs="Times New Roman"/>
      <w:sz w:val="24"/>
      <w:szCs w:val="24"/>
      <w:lang w:eastAsia="ru-RU"/>
    </w:rPr>
  </w:style>
  <w:style w:type="paragraph" w:customStyle="1" w:styleId="xl509">
    <w:name w:val="xl509"/>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1"/>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1"/>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1"/>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1"/>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1"/>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1"/>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1"/>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1"/>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1"/>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1"/>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1"/>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1"/>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1"/>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1"/>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1"/>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1"/>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1"/>
    <w:uiPriority w:val="99"/>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1"/>
    <w:uiPriority w:val="99"/>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1"/>
    <w:uiPriority w:val="99"/>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1"/>
    <w:uiPriority w:val="99"/>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1"/>
    <w:uiPriority w:val="99"/>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1"/>
    <w:uiPriority w:val="99"/>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1"/>
    <w:uiPriority w:val="99"/>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1"/>
    <w:uiPriority w:val="99"/>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1"/>
    <w:uiPriority w:val="99"/>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1"/>
    <w:uiPriority w:val="99"/>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1"/>
    <w:uiPriority w:val="99"/>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1"/>
    <w:uiPriority w:val="99"/>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1"/>
    <w:uiPriority w:val="99"/>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1"/>
    <w:uiPriority w:val="99"/>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1"/>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1"/>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1"/>
    <w:uiPriority w:val="99"/>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1"/>
    <w:uiPriority w:val="99"/>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1"/>
    <w:uiPriority w:val="99"/>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1"/>
    <w:uiPriority w:val="99"/>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1"/>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1"/>
    <w:uiPriority w:val="99"/>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1"/>
    <w:uiPriority w:val="99"/>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1"/>
    <w:uiPriority w:val="99"/>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1"/>
    <w:uiPriority w:val="99"/>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1"/>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1"/>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1"/>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2"/>
    <w:rsid w:val="0050702E"/>
  </w:style>
  <w:style w:type="paragraph" w:customStyle="1" w:styleId="dash041e0431044b0447043d044b0439">
    <w:name w:val="dash041e_0431_044b_0447_043d_044b_0439"/>
    <w:basedOn w:val="a1"/>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rsid w:val="0050702E"/>
    <w:rPr>
      <w:rFonts w:ascii="Cambria" w:eastAsia="Times New Roman" w:hAnsi="Cambria" w:cs="Times New Roman"/>
      <w:b/>
      <w:bCs/>
      <w:color w:val="4F81BD"/>
      <w:sz w:val="26"/>
      <w:szCs w:val="26"/>
    </w:rPr>
  </w:style>
  <w:style w:type="paragraph" w:customStyle="1" w:styleId="xl506">
    <w:name w:val="xl506"/>
    <w:basedOn w:val="a1"/>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1"/>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7"/>
    <w:uiPriority w:val="99"/>
    <w:rsid w:val="0050702E"/>
    <w:pPr>
      <w:numPr>
        <w:numId w:val="27"/>
      </w:numPr>
      <w:ind w:left="283" w:firstLine="0"/>
    </w:pPr>
  </w:style>
  <w:style w:type="paragraph" w:customStyle="1" w:styleId="rvps140">
    <w:name w:val="rvps140"/>
    <w:basedOn w:val="a1"/>
    <w:rsid w:val="0050702E"/>
    <w:pPr>
      <w:spacing w:after="225" w:line="240" w:lineRule="auto"/>
    </w:pPr>
    <w:rPr>
      <w:rFonts w:eastAsia="Times New Roman" w:cs="Times New Roman"/>
      <w:sz w:val="24"/>
      <w:szCs w:val="24"/>
      <w:lang w:eastAsia="ru-RU"/>
    </w:rPr>
  </w:style>
  <w:style w:type="character" w:customStyle="1" w:styleId="2ff4">
    <w:name w:val="Знак Знак2"/>
    <w:locked/>
    <w:rsid w:val="0050702E"/>
    <w:rPr>
      <w:rFonts w:ascii="Arial" w:hAnsi="Arial" w:cs="Arial"/>
      <w:b/>
      <w:bCs/>
      <w:kern w:val="32"/>
      <w:sz w:val="32"/>
      <w:szCs w:val="32"/>
      <w:lang w:val="ru-RU" w:eastAsia="ru-RU" w:bidi="ar-SA"/>
    </w:rPr>
  </w:style>
  <w:style w:type="paragraph" w:styleId="1ffb">
    <w:name w:val="index 1"/>
    <w:basedOn w:val="a1"/>
    <w:next w:val="a1"/>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1"/>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a">
    <w:name w:val="Краткий обратный адрес"/>
    <w:basedOn w:val="a1"/>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c"/>
    <w:rsid w:val="0050702E"/>
    <w:rPr>
      <w:rFonts w:cs="Times New Roman"/>
    </w:rPr>
  </w:style>
  <w:style w:type="paragraph" w:customStyle="1" w:styleId="afffffffffb">
    <w:name w:val="Текстовка"/>
    <w:basedOn w:val="a1"/>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1"/>
    <w:next w:val="a1"/>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1"/>
    <w:next w:val="a1"/>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1"/>
    <w:rsid w:val="0050702E"/>
    <w:pPr>
      <w:spacing w:before="100" w:beforeAutospacing="1" w:after="100" w:afterAutospacing="1" w:line="240" w:lineRule="auto"/>
    </w:pPr>
    <w:rPr>
      <w:rFonts w:eastAsia="Times New Roman" w:cs="Times New Roman"/>
      <w:sz w:val="24"/>
      <w:szCs w:val="24"/>
      <w:lang w:eastAsia="ru-RU"/>
    </w:rPr>
  </w:style>
  <w:style w:type="paragraph" w:styleId="afffffffffc">
    <w:name w:val="endnote text"/>
    <w:basedOn w:val="a1"/>
    <w:link w:val="afffffffffd"/>
    <w:uiPriority w:val="99"/>
    <w:unhideWhenUsed/>
    <w:rsid w:val="0050702E"/>
    <w:pPr>
      <w:spacing w:after="0" w:line="240" w:lineRule="auto"/>
      <w:jc w:val="both"/>
    </w:pPr>
    <w:rPr>
      <w:rFonts w:eastAsia="Times New Roman" w:cs="Times New Roman"/>
      <w:sz w:val="20"/>
      <w:szCs w:val="20"/>
      <w:lang w:eastAsia="ru-RU"/>
    </w:rPr>
  </w:style>
  <w:style w:type="character" w:customStyle="1" w:styleId="afffffffffd">
    <w:name w:val="Текст концевой сноски Знак"/>
    <w:basedOn w:val="a2"/>
    <w:link w:val="afffffffffc"/>
    <w:uiPriority w:val="99"/>
    <w:rsid w:val="0050702E"/>
    <w:rPr>
      <w:rFonts w:eastAsia="Times New Roman" w:cs="Times New Roman"/>
      <w:sz w:val="20"/>
      <w:szCs w:val="20"/>
      <w:lang w:eastAsia="ru-RU"/>
    </w:rPr>
  </w:style>
  <w:style w:type="character" w:styleId="afffffffffe">
    <w:name w:val="endnote reference"/>
    <w:uiPriority w:val="99"/>
    <w:unhideWhenUsed/>
    <w:rsid w:val="0050702E"/>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0702E"/>
    <w:rPr>
      <w:rFonts w:ascii="Times New Roman" w:eastAsia="Times New Roman" w:hAnsi="Times New Roman" w:cs="Times New Roman"/>
      <w:sz w:val="24"/>
      <w:szCs w:val="24"/>
      <w:lang w:eastAsia="ru-RU"/>
    </w:rPr>
  </w:style>
  <w:style w:type="character" w:customStyle="1" w:styleId="HTML10">
    <w:name w:val="Стандартный HTML Знак1"/>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b">
    <w:name w:val="Обычный4"/>
    <w:rsid w:val="0050702E"/>
    <w:pPr>
      <w:spacing w:after="0" w:line="240" w:lineRule="auto"/>
    </w:pPr>
    <w:rPr>
      <w:rFonts w:eastAsia="Times New Roman" w:cs="Times New Roman"/>
      <w:sz w:val="24"/>
      <w:szCs w:val="20"/>
      <w:lang w:eastAsia="ru-RU"/>
    </w:rPr>
  </w:style>
  <w:style w:type="paragraph" w:customStyle="1" w:styleId="59">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d">
    <w:name w:val="Маркированный список 1"/>
    <w:basedOn w:val="a1"/>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
    <w:name w:val="Placeholder Text"/>
    <w:uiPriority w:val="99"/>
    <w:semiHidden/>
    <w:rsid w:val="0050702E"/>
    <w:rPr>
      <w:color w:val="808080"/>
    </w:rPr>
  </w:style>
  <w:style w:type="paragraph" w:customStyle="1" w:styleId="2ff5">
    <w:name w:val="заголовок 2"/>
    <w:basedOn w:val="a1"/>
    <w:next w:val="a1"/>
    <w:rsid w:val="0050702E"/>
    <w:pPr>
      <w:keepNext/>
      <w:spacing w:after="0" w:line="240" w:lineRule="auto"/>
    </w:pPr>
    <w:rPr>
      <w:rFonts w:eastAsia="Times New Roman" w:cs="Times New Roman"/>
      <w:bCs/>
      <w:sz w:val="32"/>
      <w:szCs w:val="20"/>
      <w:lang w:eastAsia="ru-RU"/>
    </w:rPr>
  </w:style>
  <w:style w:type="paragraph" w:customStyle="1" w:styleId="affffffffff0">
    <w:name w:val="Оглавление"/>
    <w:basedOn w:val="a1"/>
    <w:next w:val="a1"/>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1">
    <w:name w:val="Комментарий пользователя"/>
    <w:basedOn w:val="a1"/>
    <w:next w:val="a1"/>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1"/>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1"/>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1"/>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1"/>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1"/>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1"/>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5">
    <w:name w:val="Заголовок 1 Знак2"/>
    <w:locked/>
    <w:rsid w:val="0050702E"/>
    <w:rPr>
      <w:rFonts w:ascii="Arial" w:hAnsi="Arial" w:cs="Arial"/>
      <w:b/>
      <w:bCs/>
      <w:kern w:val="32"/>
      <w:sz w:val="32"/>
      <w:szCs w:val="32"/>
    </w:rPr>
  </w:style>
  <w:style w:type="paragraph" w:customStyle="1" w:styleId="75">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1"/>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2">
    <w:name w:val="Знак Знак Знак"/>
    <w:basedOn w:val="a1"/>
    <w:rsid w:val="0050702E"/>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0702E"/>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0702E"/>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0702E"/>
    <w:rPr>
      <w:rFonts w:ascii="Times New Roman" w:eastAsia="Times New Roman" w:hAnsi="Times New Roman" w:cs="Times New Roman"/>
      <w:b/>
      <w:bCs/>
      <w:sz w:val="20"/>
      <w:szCs w:val="20"/>
      <w:lang w:eastAsia="ru-RU"/>
    </w:rPr>
  </w:style>
  <w:style w:type="paragraph" w:customStyle="1" w:styleId="affffffffff3">
    <w:name w:val="заголовок табл"/>
    <w:basedOn w:val="a1"/>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2">
    <w:name w:val="Обычный 13"/>
    <w:basedOn w:val="a1"/>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2"/>
    <w:rsid w:val="0050702E"/>
    <w:rPr>
      <w:rFonts w:eastAsia="Times New Roman" w:cs="Times New Roman"/>
      <w:szCs w:val="28"/>
    </w:rPr>
  </w:style>
  <w:style w:type="paragraph" w:customStyle="1" w:styleId="Iacaaiea">
    <w:name w:val="Iacaaiea"/>
    <w:basedOn w:val="a1"/>
    <w:rsid w:val="0050702E"/>
    <w:pPr>
      <w:spacing w:after="0" w:line="240" w:lineRule="auto"/>
      <w:jc w:val="center"/>
    </w:pPr>
    <w:rPr>
      <w:rFonts w:eastAsia="Times New Roman" w:cs="Times New Roman"/>
      <w:sz w:val="24"/>
      <w:szCs w:val="20"/>
      <w:lang w:eastAsia="ru-RU"/>
    </w:rPr>
  </w:style>
  <w:style w:type="paragraph" w:customStyle="1" w:styleId="affffffffff4">
    <w:name w:val="подпись Знак"/>
    <w:basedOn w:val="a1"/>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3">
    <w:name w:val="Обычный 13 Знак"/>
    <w:rsid w:val="0050702E"/>
    <w:rPr>
      <w:snapToGrid w:val="0"/>
      <w:sz w:val="26"/>
      <w:szCs w:val="26"/>
    </w:rPr>
  </w:style>
  <w:style w:type="paragraph" w:customStyle="1" w:styleId="CM74">
    <w:name w:val="CM74"/>
    <w:basedOn w:val="a1"/>
    <w:next w:val="a1"/>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1"/>
    <w:next w:val="a1"/>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1"/>
    <w:next w:val="a1"/>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1"/>
    <w:next w:val="a1"/>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1"/>
    <w:rsid w:val="0050702E"/>
    <w:pPr>
      <w:numPr>
        <w:numId w:val="28"/>
      </w:numPr>
      <w:spacing w:after="0" w:line="240" w:lineRule="auto"/>
    </w:pPr>
    <w:rPr>
      <w:rFonts w:eastAsia="Times New Roman" w:cs="Times New Roman"/>
      <w:sz w:val="24"/>
      <w:szCs w:val="24"/>
      <w:lang w:eastAsia="ru-RU"/>
    </w:rPr>
  </w:style>
  <w:style w:type="paragraph" w:customStyle="1" w:styleId="affffffffff5">
    <w:name w:val="_Список маркеров *"/>
    <w:basedOn w:val="a1"/>
    <w:rsid w:val="0050702E"/>
    <w:pPr>
      <w:spacing w:after="0" w:line="240" w:lineRule="auto"/>
      <w:jc w:val="both"/>
    </w:pPr>
    <w:rPr>
      <w:rFonts w:eastAsia="Times New Roman" w:cs="Times New Roman"/>
      <w:sz w:val="24"/>
      <w:szCs w:val="24"/>
      <w:lang w:eastAsia="ru-RU"/>
    </w:rPr>
  </w:style>
  <w:style w:type="paragraph" w:customStyle="1" w:styleId="affffffffff6">
    <w:name w:val="_Обычный"/>
    <w:basedOn w:val="a1"/>
    <w:link w:val="affffffffff7"/>
    <w:rsid w:val="0050702E"/>
    <w:pPr>
      <w:spacing w:after="0" w:line="240" w:lineRule="auto"/>
      <w:ind w:firstLine="709"/>
      <w:jc w:val="both"/>
    </w:pPr>
    <w:rPr>
      <w:rFonts w:eastAsia="Times New Roman" w:cs="Times New Roman"/>
      <w:sz w:val="24"/>
      <w:szCs w:val="20"/>
    </w:rPr>
  </w:style>
  <w:style w:type="character" w:customStyle="1" w:styleId="affffffffff7">
    <w:name w:val="_Обычный Знак"/>
    <w:link w:val="affffffffff6"/>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2"/>
    <w:rsid w:val="0050702E"/>
  </w:style>
  <w:style w:type="character" w:customStyle="1" w:styleId="geo-lon1">
    <w:name w:val="geo-lon1"/>
    <w:basedOn w:val="a2"/>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2"/>
    <w:rsid w:val="0050702E"/>
  </w:style>
  <w:style w:type="paragraph" w:styleId="z-">
    <w:name w:val="HTML Top of Form"/>
    <w:basedOn w:val="a1"/>
    <w:next w:val="a1"/>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2"/>
    <w:link w:val="z-"/>
    <w:uiPriority w:val="99"/>
    <w:rsid w:val="0050702E"/>
    <w:rPr>
      <w:rFonts w:ascii="Arial" w:eastAsia="Times New Roman" w:hAnsi="Arial" w:cs="Times New Roman"/>
      <w:vanish/>
      <w:sz w:val="16"/>
      <w:szCs w:val="16"/>
    </w:rPr>
  </w:style>
  <w:style w:type="character" w:customStyle="1" w:styleId="b-form-input">
    <w:name w:val="b-form-input"/>
    <w:basedOn w:val="a2"/>
    <w:rsid w:val="0050702E"/>
  </w:style>
  <w:style w:type="character" w:customStyle="1" w:styleId="b-form-inputbox">
    <w:name w:val="b-form-input__box"/>
    <w:basedOn w:val="a2"/>
    <w:rsid w:val="0050702E"/>
  </w:style>
  <w:style w:type="character" w:customStyle="1" w:styleId="b-form-button">
    <w:name w:val="b-form-button"/>
    <w:basedOn w:val="a2"/>
    <w:rsid w:val="0050702E"/>
  </w:style>
  <w:style w:type="character" w:customStyle="1" w:styleId="b-form-buttontext">
    <w:name w:val="b-form-button__text"/>
    <w:basedOn w:val="a2"/>
    <w:rsid w:val="0050702E"/>
  </w:style>
  <w:style w:type="paragraph" w:styleId="z-1">
    <w:name w:val="HTML Bottom of Form"/>
    <w:basedOn w:val="a1"/>
    <w:next w:val="a1"/>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2"/>
    <w:link w:val="z-1"/>
    <w:uiPriority w:val="99"/>
    <w:rsid w:val="0050702E"/>
    <w:rPr>
      <w:rFonts w:ascii="Arial" w:eastAsia="Times New Roman" w:hAnsi="Arial" w:cs="Times New Roman"/>
      <w:vanish/>
      <w:sz w:val="16"/>
      <w:szCs w:val="16"/>
    </w:rPr>
  </w:style>
  <w:style w:type="character" w:customStyle="1" w:styleId="apple-style-span">
    <w:name w:val="apple-style-span"/>
    <w:basedOn w:val="a2"/>
    <w:rsid w:val="0050702E"/>
  </w:style>
  <w:style w:type="paragraph" w:customStyle="1" w:styleId="a0">
    <w:name w:val="список стрелка"/>
    <w:basedOn w:val="a1"/>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1"/>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2"/>
    <w:rsid w:val="0050702E"/>
  </w:style>
  <w:style w:type="paragraph" w:customStyle="1" w:styleId="230">
    <w:name w:val="Основной текст 23"/>
    <w:basedOn w:val="a1"/>
    <w:rsid w:val="0050702E"/>
    <w:pPr>
      <w:spacing w:before="120" w:after="0" w:line="320" w:lineRule="exact"/>
      <w:ind w:firstLine="709"/>
      <w:jc w:val="both"/>
    </w:pPr>
    <w:rPr>
      <w:rFonts w:eastAsia="Times New Roman" w:cs="Times New Roman"/>
      <w:sz w:val="24"/>
      <w:szCs w:val="20"/>
      <w:lang w:eastAsia="ru-RU"/>
    </w:rPr>
  </w:style>
  <w:style w:type="paragraph" w:customStyle="1" w:styleId="92">
    <w:name w:val="Обычный9"/>
    <w:basedOn w:val="a1"/>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1"/>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1"/>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1"/>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1"/>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1"/>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1"/>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1"/>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1"/>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1"/>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1"/>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1"/>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1"/>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1"/>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1"/>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1"/>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1"/>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1"/>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1"/>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1"/>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1"/>
    <w:rsid w:val="0050702E"/>
    <w:pPr>
      <w:spacing w:after="0" w:line="360" w:lineRule="auto"/>
      <w:jc w:val="both"/>
    </w:pPr>
    <w:rPr>
      <w:rFonts w:eastAsia="Times New Roman" w:cs="Times New Roman"/>
      <w:sz w:val="24"/>
      <w:szCs w:val="20"/>
      <w:lang w:eastAsia="ru-RU"/>
    </w:rPr>
  </w:style>
  <w:style w:type="character" w:customStyle="1" w:styleId="2f5">
    <w:name w:val="Стиль2 Знак"/>
    <w:link w:val="2f4"/>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1"/>
    <w:link w:val="Bodytext11"/>
    <w:rsid w:val="0050702E"/>
    <w:pPr>
      <w:shd w:val="clear" w:color="auto" w:fill="FFFFFF"/>
      <w:spacing w:after="0" w:line="274" w:lineRule="exact"/>
      <w:jc w:val="center"/>
    </w:pPr>
    <w:rPr>
      <w:sz w:val="24"/>
      <w:szCs w:val="24"/>
    </w:rPr>
  </w:style>
  <w:style w:type="paragraph" w:customStyle="1" w:styleId="Bodytext120">
    <w:name w:val="Body text (12)"/>
    <w:basedOn w:val="a1"/>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3"/>
    <w:next w:val="a7"/>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6">
    <w:name w:val="Знак1 Знак Знак Знак2"/>
    <w:basedOn w:val="a1"/>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1"/>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1"/>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1"/>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1"/>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1"/>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1"/>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1"/>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1">
    <w:name w:val="Без интервала1"/>
    <w:rsid w:val="0050702E"/>
    <w:pPr>
      <w:spacing w:after="0" w:line="240" w:lineRule="auto"/>
    </w:pPr>
    <w:rPr>
      <w:rFonts w:ascii="Calibri" w:eastAsia="Times New Roman" w:hAnsi="Calibri" w:cs="Times New Roman"/>
      <w:sz w:val="22"/>
      <w:lang w:eastAsia="ru-RU"/>
    </w:rPr>
  </w:style>
  <w:style w:type="paragraph" w:customStyle="1" w:styleId="2ff6">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1"/>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c">
    <w:name w:val="Нет списка4"/>
    <w:next w:val="a4"/>
    <w:uiPriority w:val="99"/>
    <w:semiHidden/>
    <w:unhideWhenUsed/>
    <w:rsid w:val="0050702E"/>
  </w:style>
  <w:style w:type="numbering" w:customStyle="1" w:styleId="1111114">
    <w:name w:val="1 / 1.1 / 1.1.14"/>
    <w:basedOn w:val="a4"/>
    <w:next w:val="111111"/>
    <w:rsid w:val="0050702E"/>
    <w:pPr>
      <w:numPr>
        <w:numId w:val="12"/>
      </w:numPr>
    </w:pPr>
  </w:style>
  <w:style w:type="numbering" w:customStyle="1" w:styleId="1ai4">
    <w:name w:val="1 / a / i4"/>
    <w:basedOn w:val="a4"/>
    <w:next w:val="1ai"/>
    <w:rsid w:val="0050702E"/>
    <w:pPr>
      <w:numPr>
        <w:numId w:val="13"/>
      </w:numPr>
    </w:pPr>
  </w:style>
  <w:style w:type="numbering" w:customStyle="1" w:styleId="4">
    <w:name w:val="Статья / Раздел4"/>
    <w:basedOn w:val="a4"/>
    <w:next w:val="affffffff4"/>
    <w:rsid w:val="0050702E"/>
    <w:pPr>
      <w:numPr>
        <w:numId w:val="6"/>
      </w:numPr>
    </w:pPr>
  </w:style>
  <w:style w:type="numbering" w:customStyle="1" w:styleId="134">
    <w:name w:val="Нет списка13"/>
    <w:next w:val="a4"/>
    <w:semiHidden/>
    <w:rsid w:val="0050702E"/>
  </w:style>
  <w:style w:type="numbering" w:customStyle="1" w:styleId="11111112">
    <w:name w:val="1 / 1.1 / 1.1.112"/>
    <w:basedOn w:val="a4"/>
    <w:next w:val="111111"/>
    <w:rsid w:val="0050702E"/>
    <w:pPr>
      <w:numPr>
        <w:numId w:val="14"/>
      </w:numPr>
    </w:pPr>
  </w:style>
  <w:style w:type="numbering" w:customStyle="1" w:styleId="1ai12">
    <w:name w:val="1 / a / i12"/>
    <w:basedOn w:val="a4"/>
    <w:next w:val="1ai"/>
    <w:rsid w:val="0050702E"/>
    <w:pPr>
      <w:numPr>
        <w:numId w:val="10"/>
      </w:numPr>
    </w:pPr>
  </w:style>
  <w:style w:type="numbering" w:customStyle="1" w:styleId="12">
    <w:name w:val="Статья / Раздел12"/>
    <w:basedOn w:val="a4"/>
    <w:next w:val="affffffff4"/>
    <w:rsid w:val="0050702E"/>
    <w:pPr>
      <w:numPr>
        <w:numId w:val="2"/>
      </w:numPr>
    </w:pPr>
  </w:style>
  <w:style w:type="numbering" w:customStyle="1" w:styleId="222">
    <w:name w:val="Нет списка22"/>
    <w:next w:val="a4"/>
    <w:semiHidden/>
    <w:rsid w:val="0050702E"/>
  </w:style>
  <w:style w:type="numbering" w:customStyle="1" w:styleId="11111122">
    <w:name w:val="1 / 1.1 / 1.1.122"/>
    <w:basedOn w:val="a4"/>
    <w:next w:val="111111"/>
    <w:rsid w:val="0050702E"/>
    <w:pPr>
      <w:numPr>
        <w:numId w:val="8"/>
      </w:numPr>
    </w:pPr>
  </w:style>
  <w:style w:type="numbering" w:customStyle="1" w:styleId="1ai22">
    <w:name w:val="1 / a / i22"/>
    <w:basedOn w:val="a4"/>
    <w:next w:val="1ai"/>
    <w:rsid w:val="0050702E"/>
    <w:pPr>
      <w:numPr>
        <w:numId w:val="9"/>
      </w:numPr>
    </w:pPr>
  </w:style>
  <w:style w:type="numbering" w:customStyle="1" w:styleId="22">
    <w:name w:val="Статья / Раздел22"/>
    <w:basedOn w:val="a4"/>
    <w:next w:val="affffffff4"/>
    <w:rsid w:val="0050702E"/>
    <w:pPr>
      <w:numPr>
        <w:numId w:val="1"/>
      </w:numPr>
    </w:pPr>
  </w:style>
  <w:style w:type="numbering" w:customStyle="1" w:styleId="1130">
    <w:name w:val="Нет списка113"/>
    <w:next w:val="a4"/>
    <w:semiHidden/>
    <w:rsid w:val="0050702E"/>
  </w:style>
  <w:style w:type="numbering" w:customStyle="1" w:styleId="1ai211">
    <w:name w:val="1 / a / i211"/>
    <w:basedOn w:val="a4"/>
    <w:next w:val="1ai"/>
    <w:rsid w:val="0050702E"/>
    <w:pPr>
      <w:numPr>
        <w:numId w:val="30"/>
      </w:numPr>
    </w:pPr>
  </w:style>
  <w:style w:type="paragraph" w:customStyle="1" w:styleId="1fff2">
    <w:name w:val="экфи1"/>
    <w:basedOn w:val="a1"/>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1"/>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1"/>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1"/>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1"/>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1"/>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1"/>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1"/>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1"/>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1"/>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1"/>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1"/>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1"/>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1"/>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1"/>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1"/>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1"/>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1"/>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1"/>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1"/>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1"/>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1"/>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1"/>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1"/>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1"/>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1"/>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1"/>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1"/>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1"/>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1"/>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1"/>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1"/>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1"/>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1"/>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1"/>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1"/>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1"/>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1"/>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1"/>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1"/>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1"/>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1"/>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1"/>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1"/>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1"/>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1"/>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1"/>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1"/>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1"/>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1"/>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1"/>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1"/>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1"/>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1"/>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1"/>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1"/>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1"/>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1"/>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1"/>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1"/>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1"/>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1"/>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1"/>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1"/>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1"/>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1"/>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1"/>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1"/>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1"/>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1"/>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1"/>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1"/>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1"/>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1"/>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1"/>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a">
    <w:name w:val="Нет списка5"/>
    <w:next w:val="a4"/>
    <w:semiHidden/>
    <w:unhideWhenUsed/>
    <w:rsid w:val="0050702E"/>
  </w:style>
  <w:style w:type="paragraph" w:customStyle="1" w:styleId="xl1371">
    <w:name w:val="xl1371"/>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d">
    <w:name w:val="Знак Знак4 Знак Знак Знак Знак Знак Знак Знак"/>
    <w:basedOn w:val="a1"/>
    <w:rsid w:val="0050702E"/>
    <w:pPr>
      <w:spacing w:after="160" w:line="240" w:lineRule="exact"/>
    </w:pPr>
    <w:rPr>
      <w:rFonts w:ascii="Verdana" w:eastAsia="Times New Roman" w:hAnsi="Verdana" w:cs="Verdana"/>
      <w:sz w:val="20"/>
      <w:szCs w:val="20"/>
      <w:lang w:val="en-US"/>
    </w:rPr>
  </w:style>
  <w:style w:type="paragraph" w:customStyle="1" w:styleId="3f7">
    <w:name w:val="Стиль3 Знак"/>
    <w:basedOn w:val="2a"/>
    <w:rsid w:val="0050702E"/>
    <w:pPr>
      <w:widowControl w:val="0"/>
      <w:tabs>
        <w:tab w:val="num" w:pos="653"/>
      </w:tabs>
      <w:adjustRightInd w:val="0"/>
      <w:ind w:left="426"/>
      <w:textAlignment w:val="baseline"/>
    </w:pPr>
    <w:rPr>
      <w:sz w:val="24"/>
      <w:szCs w:val="20"/>
    </w:rPr>
  </w:style>
  <w:style w:type="paragraph" w:customStyle="1" w:styleId="3f8">
    <w:name w:val="Стиль3"/>
    <w:basedOn w:val="2a"/>
    <w:rsid w:val="0050702E"/>
    <w:pPr>
      <w:widowControl w:val="0"/>
      <w:tabs>
        <w:tab w:val="num" w:pos="1307"/>
      </w:tabs>
      <w:adjustRightInd w:val="0"/>
      <w:ind w:left="1080"/>
      <w:textAlignment w:val="baseline"/>
    </w:pPr>
    <w:rPr>
      <w:sz w:val="24"/>
      <w:szCs w:val="20"/>
    </w:rPr>
  </w:style>
  <w:style w:type="paragraph" w:customStyle="1" w:styleId="3f9">
    <w:name w:val="Стиль3 Знак Знак"/>
    <w:basedOn w:val="2a"/>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1"/>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8">
    <w:name w:val="Знак Знак Знак Знак Знак"/>
    <w:basedOn w:val="a1"/>
    <w:rsid w:val="0050702E"/>
    <w:pPr>
      <w:spacing w:after="160" w:line="240" w:lineRule="exact"/>
    </w:pPr>
    <w:rPr>
      <w:rFonts w:ascii="Verdana" w:eastAsia="Times New Roman" w:hAnsi="Verdana" w:cs="Verdana"/>
      <w:sz w:val="20"/>
      <w:szCs w:val="20"/>
      <w:lang w:val="en-US"/>
    </w:rPr>
  </w:style>
  <w:style w:type="character" w:customStyle="1" w:styleId="3fa">
    <w:name w:val="Знак Знак3"/>
    <w:rsid w:val="0050702E"/>
    <w:rPr>
      <w:rFonts w:ascii="Arial" w:hAnsi="Arial"/>
      <w:b/>
      <w:kern w:val="28"/>
      <w:sz w:val="32"/>
      <w:lang w:val="ru-RU" w:eastAsia="ru-RU" w:bidi="ar-SA"/>
    </w:rPr>
  </w:style>
  <w:style w:type="paragraph" w:customStyle="1" w:styleId="1fff3">
    <w:name w:val="Абзац списка1"/>
    <w:basedOn w:val="a1"/>
    <w:rsid w:val="0050702E"/>
    <w:pPr>
      <w:ind w:left="720"/>
    </w:pPr>
    <w:rPr>
      <w:rFonts w:ascii="Calibri" w:eastAsia="Times New Roman" w:hAnsi="Calibri" w:cs="Times New Roman"/>
      <w:sz w:val="22"/>
    </w:rPr>
  </w:style>
  <w:style w:type="paragraph" w:customStyle="1" w:styleId="1fff4">
    <w:name w:val="1 Знак"/>
    <w:basedOn w:val="a1"/>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e">
    <w:name w:val="Знак Знак4"/>
    <w:locked/>
    <w:rsid w:val="0050702E"/>
    <w:rPr>
      <w:sz w:val="24"/>
      <w:szCs w:val="24"/>
      <w:lang w:val="ru-RU" w:eastAsia="ru-RU" w:bidi="ar-SA"/>
    </w:rPr>
  </w:style>
  <w:style w:type="paragraph" w:customStyle="1" w:styleId="msonormalcxspmiddle">
    <w:name w:val="msonormalcxspmiddle"/>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6">
    <w:name w:val="Основной шрифт абзаца1"/>
    <w:rsid w:val="0050702E"/>
  </w:style>
  <w:style w:type="paragraph" w:customStyle="1" w:styleId="2ff7">
    <w:name w:val="Название объекта2"/>
    <w:basedOn w:val="a1"/>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1"/>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1"/>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1"/>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1"/>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1"/>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1"/>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1"/>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1"/>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1"/>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1"/>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1"/>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1"/>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1"/>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1"/>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1"/>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1"/>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1"/>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1"/>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1"/>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1"/>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1"/>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1"/>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1"/>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1"/>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9">
    <w:name w:val="Текстовой"/>
    <w:basedOn w:val="a1"/>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1"/>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1"/>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1"/>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a">
    <w:name w:val="Текст_Обычный"/>
    <w:uiPriority w:val="1"/>
    <w:qFormat/>
    <w:rsid w:val="0050702E"/>
  </w:style>
  <w:style w:type="paragraph" w:customStyle="1" w:styleId="affffffffffb">
    <w:name w:val="Абзац"/>
    <w:link w:val="affffffffffc"/>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c">
    <w:name w:val="Абзац Знак"/>
    <w:link w:val="affffffffffb"/>
    <w:uiPriority w:val="99"/>
    <w:locked/>
    <w:rsid w:val="0050702E"/>
    <w:rPr>
      <w:rFonts w:eastAsia="Times New Roman" w:cs="Times New Roman"/>
      <w:sz w:val="24"/>
      <w:szCs w:val="24"/>
      <w:lang w:eastAsia="ru-RU"/>
    </w:rPr>
  </w:style>
  <w:style w:type="paragraph" w:styleId="affffffffffd">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1"/>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1"/>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1"/>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2"/>
    <w:rsid w:val="0050702E"/>
  </w:style>
  <w:style w:type="paragraph" w:customStyle="1" w:styleId="4f">
    <w:name w:val="Основной текст4"/>
    <w:basedOn w:val="a1"/>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2"/>
    <w:rsid w:val="0050702E"/>
  </w:style>
  <w:style w:type="paragraph" w:customStyle="1" w:styleId="msonormal0">
    <w:name w:val="msonormal"/>
    <w:basedOn w:val="a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2"/>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e">
    <w:name w:val="заголовок таблицы"/>
    <w:basedOn w:val="a1"/>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3"/>
    <w:next w:val="a7"/>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1"/>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1"/>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1"/>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1"/>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1"/>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1"/>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1"/>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1"/>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8">
    <w:name w:val="Абзац списка2"/>
    <w:basedOn w:val="a1"/>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8"/>
    <w:locked/>
    <w:rsid w:val="0050702E"/>
    <w:rPr>
      <w:rFonts w:ascii="Calibri" w:eastAsia="Times New Roman" w:hAnsi="Calibri" w:cs="Times New Roman"/>
      <w:sz w:val="22"/>
    </w:rPr>
  </w:style>
  <w:style w:type="table" w:customStyle="1" w:styleId="223">
    <w:name w:val="Сетка таблицы22"/>
    <w:basedOn w:val="a3"/>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4"/>
    <w:next w:val="111111"/>
    <w:rsid w:val="00F92B06"/>
    <w:pPr>
      <w:numPr>
        <w:numId w:val="33"/>
      </w:numPr>
    </w:pPr>
  </w:style>
  <w:style w:type="numbering" w:customStyle="1" w:styleId="124">
    <w:name w:val="Статья / Раздел124"/>
    <w:basedOn w:val="a4"/>
    <w:next w:val="affffffff4"/>
    <w:rsid w:val="00F92B06"/>
    <w:pPr>
      <w:numPr>
        <w:numId w:val="31"/>
      </w:numPr>
    </w:pPr>
  </w:style>
  <w:style w:type="paragraph" w:customStyle="1" w:styleId="5b">
    <w:name w:val="заголовок 5"/>
    <w:basedOn w:val="a1"/>
    <w:next w:val="a1"/>
    <w:uiPriority w:val="99"/>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4">
    <w:name w:val="заголовок 6"/>
    <w:basedOn w:val="a1"/>
    <w:next w:val="a1"/>
    <w:uiPriority w:val="99"/>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1"/>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4"/>
    <w:next w:val="1ai"/>
    <w:rsid w:val="00F92B06"/>
    <w:pPr>
      <w:numPr>
        <w:numId w:val="32"/>
      </w:numPr>
    </w:pPr>
  </w:style>
  <w:style w:type="paragraph" w:customStyle="1" w:styleId="afffffffffff">
    <w:name w:val="ЗЕЛЕНЫЙ ТЕКСТ"/>
    <w:basedOn w:val="a1"/>
    <w:link w:val="afffffffffff0"/>
    <w:qFormat/>
    <w:rsid w:val="00F92B06"/>
    <w:pPr>
      <w:spacing w:after="0" w:line="360" w:lineRule="auto"/>
      <w:ind w:firstLine="709"/>
      <w:jc w:val="both"/>
    </w:pPr>
    <w:rPr>
      <w:rFonts w:eastAsia="Times New Roman" w:cs="Arial"/>
      <w:sz w:val="24"/>
      <w:szCs w:val="24"/>
      <w:lang w:eastAsia="ru-RU"/>
    </w:rPr>
  </w:style>
  <w:style w:type="character" w:customStyle="1" w:styleId="afffffffffff0">
    <w:name w:val="ЗЕЛЕНЫЙ ТЕКСТ Знак"/>
    <w:basedOn w:val="a2"/>
    <w:link w:val="afffffffffff"/>
    <w:rsid w:val="00F92B06"/>
    <w:rPr>
      <w:rFonts w:eastAsia="Times New Roman" w:cs="Arial"/>
      <w:sz w:val="24"/>
      <w:szCs w:val="24"/>
      <w:lang w:eastAsia="ru-RU"/>
    </w:rPr>
  </w:style>
  <w:style w:type="paragraph" w:customStyle="1" w:styleId="formattext0">
    <w:name w:val="formattext"/>
    <w:basedOn w:val="a1"/>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1"/>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17">
    <w:name w:val="Гиперссылка1"/>
    <w:link w:val="af2"/>
    <w:uiPriority w:val="99"/>
    <w:rsid w:val="0064270C"/>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1453979">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34523718">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89319992">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388335927">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799226951">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95DD4-9B0E-4D23-923B-E4E16A15E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2735</Words>
  <Characters>15592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Актуализированная схема теплоснабжения муниципального образования город Тобольск  на период до 2032 г.  (актуализация на 2021 год)</vt:lpstr>
    </vt:vector>
  </TitlesOfParts>
  <Company>Krokoz™</Company>
  <LinksUpToDate>false</LinksUpToDate>
  <CharactersWithSpaces>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78</cp:revision>
  <cp:lastPrinted>2022-08-05T13:08:00Z</cp:lastPrinted>
  <dcterms:created xsi:type="dcterms:W3CDTF">2020-07-01T04:44:00Z</dcterms:created>
  <dcterms:modified xsi:type="dcterms:W3CDTF">2026-04-21T08:53:00Z</dcterms:modified>
</cp:coreProperties>
</file>